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9EF" w:rsidRPr="00966C4D" w:rsidRDefault="002417F2">
      <w:pPr>
        <w:spacing w:after="233" w:line="259" w:lineRule="auto"/>
        <w:ind w:left="0" w:right="3" w:firstLine="0"/>
        <w:jc w:val="center"/>
        <w:rPr>
          <w:sz w:val="36"/>
          <w:szCs w:val="36"/>
          <w:lang w:val="el-GR"/>
        </w:rPr>
      </w:pPr>
      <w:r w:rsidRPr="00966C4D">
        <w:rPr>
          <w:rFonts w:ascii="Times New Roman" w:eastAsia="Times New Roman" w:hAnsi="Times New Roman" w:cs="Times New Roman"/>
          <w:color w:val="000081"/>
          <w:sz w:val="36"/>
          <w:szCs w:val="36"/>
          <w:lang w:val="el-GR"/>
        </w:rPr>
        <w:t>ΠΡΟΚΗΡΥΞΗ ΙΣΤΙΟΠΛΟΪΚΟΥ ΑΓΩΝΑ</w:t>
      </w:r>
      <w:r w:rsidR="00966C4D" w:rsidRPr="00966C4D">
        <w:rPr>
          <w:rFonts w:ascii="Times New Roman" w:eastAsia="Times New Roman" w:hAnsi="Times New Roman" w:cs="Times New Roman"/>
          <w:color w:val="000081"/>
          <w:sz w:val="36"/>
          <w:szCs w:val="36"/>
          <w:lang w:val="el-GR"/>
        </w:rPr>
        <w:t>ΑΝΟΙΧΤΗΣ ΘΑΛΑΣΣΑΣ</w:t>
      </w:r>
    </w:p>
    <w:p w:rsidR="003359EF" w:rsidRPr="00604E59" w:rsidRDefault="00966C4D" w:rsidP="00966C4D">
      <w:pPr>
        <w:spacing w:after="0" w:line="259" w:lineRule="auto"/>
        <w:ind w:right="3"/>
        <w:jc w:val="center"/>
        <w:rPr>
          <w:b/>
          <w:sz w:val="40"/>
          <w:szCs w:val="40"/>
          <w:lang w:val="el-GR"/>
        </w:rPr>
      </w:pPr>
      <w:r w:rsidRPr="00604E59">
        <w:rPr>
          <w:b/>
          <w:sz w:val="40"/>
          <w:szCs w:val="40"/>
          <w:lang w:val="el-GR"/>
        </w:rPr>
        <w:t>‘‘</w:t>
      </w:r>
      <w:r w:rsidR="002417F2" w:rsidRPr="00604E59">
        <w:rPr>
          <w:b/>
          <w:sz w:val="40"/>
          <w:szCs w:val="40"/>
          <w:lang w:val="el-GR"/>
        </w:rPr>
        <w:t>ΚΥΠΕΛΛΟ ΕΝΩΣΗΣ ΕΠΤΑΝΗΣΩΝ</w:t>
      </w:r>
      <w:r w:rsidR="008C02CC" w:rsidRPr="00604E59">
        <w:rPr>
          <w:b/>
          <w:sz w:val="40"/>
          <w:szCs w:val="40"/>
          <w:lang w:val="el-GR"/>
        </w:rPr>
        <w:t>20</w:t>
      </w:r>
      <w:r w:rsidR="0055172B" w:rsidRPr="00604E59">
        <w:rPr>
          <w:b/>
          <w:sz w:val="40"/>
          <w:szCs w:val="40"/>
          <w:lang w:val="el-GR"/>
        </w:rPr>
        <w:t>25</w:t>
      </w:r>
      <w:r w:rsidRPr="00604E59">
        <w:rPr>
          <w:b/>
          <w:sz w:val="40"/>
          <w:szCs w:val="40"/>
          <w:lang w:val="el-GR"/>
        </w:rPr>
        <w:t>’’</w:t>
      </w:r>
    </w:p>
    <w:p w:rsidR="003359EF" w:rsidRPr="00604E59" w:rsidRDefault="0055172B" w:rsidP="00372E5E">
      <w:pPr>
        <w:spacing w:after="35" w:line="259" w:lineRule="auto"/>
        <w:ind w:left="0" w:firstLine="0"/>
        <w:jc w:val="center"/>
        <w:rPr>
          <w:sz w:val="32"/>
          <w:szCs w:val="32"/>
          <w:lang w:val="el-GR"/>
        </w:rPr>
      </w:pPr>
      <w:r w:rsidRPr="00604E59">
        <w:rPr>
          <w:sz w:val="32"/>
          <w:szCs w:val="32"/>
          <w:lang w:val="el-GR"/>
        </w:rPr>
        <w:t>24</w:t>
      </w:r>
      <w:r w:rsidR="00372E5E" w:rsidRPr="00372E5E">
        <w:rPr>
          <w:sz w:val="32"/>
          <w:szCs w:val="32"/>
          <w:lang w:val="el-GR"/>
        </w:rPr>
        <w:t>&amp;</w:t>
      </w:r>
      <w:r w:rsidRPr="00604E59">
        <w:rPr>
          <w:sz w:val="32"/>
          <w:szCs w:val="32"/>
          <w:lang w:val="el-GR"/>
        </w:rPr>
        <w:t>25</w:t>
      </w:r>
      <w:r w:rsidR="00604E59">
        <w:rPr>
          <w:sz w:val="32"/>
          <w:szCs w:val="32"/>
          <w:lang w:val="el-GR"/>
        </w:rPr>
        <w:t>Μαΐου</w:t>
      </w:r>
      <w:r>
        <w:rPr>
          <w:sz w:val="32"/>
          <w:szCs w:val="32"/>
          <w:lang w:val="el-GR"/>
        </w:rPr>
        <w:t xml:space="preserve"> 202</w:t>
      </w:r>
      <w:r w:rsidRPr="00604E59">
        <w:rPr>
          <w:sz w:val="32"/>
          <w:szCs w:val="32"/>
          <w:lang w:val="el-GR"/>
        </w:rPr>
        <w:t>5</w:t>
      </w:r>
    </w:p>
    <w:p w:rsidR="00D85EDC" w:rsidRPr="002D2DC7" w:rsidRDefault="00D85EDC" w:rsidP="00372E5E">
      <w:pPr>
        <w:spacing w:after="35" w:line="259" w:lineRule="auto"/>
        <w:ind w:left="0" w:firstLine="0"/>
        <w:jc w:val="center"/>
        <w:rPr>
          <w:sz w:val="32"/>
          <w:szCs w:val="32"/>
          <w:lang w:val="el-GR"/>
        </w:rPr>
      </w:pPr>
    </w:p>
    <w:p w:rsidR="003359EF" w:rsidRPr="008C02CC" w:rsidRDefault="002417F2">
      <w:pPr>
        <w:ind w:left="-5" w:right="136"/>
        <w:jc w:val="left"/>
        <w:rPr>
          <w:lang w:val="el-GR"/>
        </w:rPr>
      </w:pPr>
      <w:r w:rsidRPr="008C02CC">
        <w:rPr>
          <w:lang w:val="el-GR"/>
        </w:rPr>
        <w:t xml:space="preserve">Φέτος είναι η </w:t>
      </w:r>
      <w:r w:rsidR="0055172B">
        <w:rPr>
          <w:lang w:val="el-GR"/>
        </w:rPr>
        <w:t>1</w:t>
      </w:r>
      <w:r w:rsidR="0055172B" w:rsidRPr="0055172B">
        <w:rPr>
          <w:lang w:val="el-GR"/>
        </w:rPr>
        <w:t>61</w:t>
      </w:r>
      <w:r w:rsidRPr="008C02CC">
        <w:rPr>
          <w:sz w:val="21"/>
          <w:vertAlign w:val="superscript"/>
          <w:lang w:val="el-GR"/>
        </w:rPr>
        <w:t>η</w:t>
      </w:r>
      <w:r w:rsidRPr="008C02CC">
        <w:rPr>
          <w:lang w:val="el-GR"/>
        </w:rPr>
        <w:t xml:space="preserve">  επέτειος της Ένωσης της Επτανήσου με την Ελλάδα. </w:t>
      </w:r>
    </w:p>
    <w:p w:rsidR="003359EF" w:rsidRPr="008C02CC" w:rsidRDefault="003359EF">
      <w:pPr>
        <w:spacing w:after="0" w:line="259" w:lineRule="auto"/>
        <w:ind w:left="0" w:firstLine="0"/>
        <w:jc w:val="left"/>
        <w:rPr>
          <w:lang w:val="el-GR"/>
        </w:rPr>
      </w:pPr>
    </w:p>
    <w:p w:rsidR="00966C4D" w:rsidRPr="00966C4D" w:rsidRDefault="002417F2">
      <w:pPr>
        <w:spacing w:after="0" w:line="240" w:lineRule="auto"/>
        <w:ind w:left="0" w:right="4745" w:firstLine="0"/>
        <w:jc w:val="left"/>
        <w:rPr>
          <w:lang w:val="el-GR"/>
        </w:rPr>
      </w:pPr>
      <w:r w:rsidRPr="008C02CC">
        <w:rPr>
          <w:lang w:val="el-GR"/>
        </w:rPr>
        <w:t xml:space="preserve">Ο Ναυταθλητικός Όμιλος Κεφαλονιάς &amp; Ιθάκης,  </w:t>
      </w:r>
    </w:p>
    <w:p w:rsidR="003359EF" w:rsidRPr="008C02CC" w:rsidRDefault="008C02CC">
      <w:pPr>
        <w:spacing w:after="0" w:line="240" w:lineRule="auto"/>
        <w:ind w:left="0" w:right="4745" w:firstLine="0"/>
        <w:jc w:val="left"/>
        <w:rPr>
          <w:lang w:val="el-GR"/>
        </w:rPr>
      </w:pPr>
      <w:r>
        <w:rPr>
          <w:lang w:val="el-GR"/>
        </w:rPr>
        <w:t>Ο</w:t>
      </w:r>
      <w:r w:rsidR="002417F2" w:rsidRPr="008C02CC">
        <w:rPr>
          <w:lang w:val="el-GR"/>
        </w:rPr>
        <w:t xml:space="preserve">Αθλητικός Ναυτικός Όμιλος Ζακύνθου,  </w:t>
      </w:r>
    </w:p>
    <w:p w:rsidR="003359EF" w:rsidRPr="00966C4D" w:rsidRDefault="002417F2" w:rsidP="008C02CC">
      <w:pPr>
        <w:ind w:left="-15" w:firstLine="0"/>
        <w:rPr>
          <w:lang w:val="el-GR"/>
        </w:rPr>
      </w:pPr>
      <w:r w:rsidRPr="008C02CC">
        <w:rPr>
          <w:lang w:val="el-GR"/>
        </w:rPr>
        <w:t xml:space="preserve"> διοργανώνουν  ιστιοπλοϊκό  αγώνα  </w:t>
      </w:r>
      <w:r w:rsidR="00966C4D">
        <w:rPr>
          <w:lang w:val="el-GR"/>
        </w:rPr>
        <w:t>με  σκάφη  ανοιχτής  θάλασσα</w:t>
      </w:r>
      <w:r w:rsidR="00966C4D" w:rsidRPr="008C02CC">
        <w:rPr>
          <w:lang w:val="el-GR"/>
        </w:rPr>
        <w:t>ς</w:t>
      </w:r>
      <w:r w:rsidRPr="008C02CC">
        <w:rPr>
          <w:lang w:val="el-GR"/>
        </w:rPr>
        <w:t xml:space="preserve"> διαδρομής </w:t>
      </w:r>
      <w:r w:rsidR="00966C4D">
        <w:rPr>
          <w:lang w:val="el-GR"/>
        </w:rPr>
        <w:t xml:space="preserve">Ζακύνθου - </w:t>
      </w:r>
      <w:r w:rsidR="00966C4D" w:rsidRPr="008C02CC">
        <w:rPr>
          <w:lang w:val="el-GR"/>
        </w:rPr>
        <w:t>Κεφαλονιάς</w:t>
      </w:r>
    </w:p>
    <w:p w:rsidR="00372E5E" w:rsidRDefault="002417F2">
      <w:pPr>
        <w:ind w:left="-5"/>
        <w:rPr>
          <w:sz w:val="16"/>
          <w:szCs w:val="16"/>
          <w:lang w:val="el-GR"/>
        </w:rPr>
      </w:pPr>
      <w:r w:rsidRPr="008C02CC">
        <w:rPr>
          <w:lang w:val="el-GR"/>
        </w:rPr>
        <w:t>Ο αγώνας έχει εγκριθεί από την Ελληνική Ιστιοπλοϊκή Ομοσπονδία  και αναφέρεται στο επίσημο ημερολόγιο αγών</w:t>
      </w:r>
      <w:r w:rsidR="00B738BF">
        <w:rPr>
          <w:lang w:val="el-GR"/>
        </w:rPr>
        <w:t>ων ανοικτής θαλάσσης για το 202</w:t>
      </w:r>
      <w:r w:rsidR="00B738BF" w:rsidRPr="00B738BF">
        <w:rPr>
          <w:lang w:val="el-GR"/>
        </w:rPr>
        <w:t>5</w:t>
      </w:r>
      <w:r w:rsidRPr="008C02CC">
        <w:rPr>
          <w:lang w:val="el-GR"/>
        </w:rPr>
        <w:t>.</w:t>
      </w:r>
    </w:p>
    <w:p w:rsidR="00372E5E" w:rsidRPr="008C02CC" w:rsidRDefault="00372E5E">
      <w:pPr>
        <w:ind w:left="-5"/>
        <w:rPr>
          <w:lang w:val="el-GR"/>
        </w:rPr>
      </w:pPr>
    </w:p>
    <w:p w:rsidR="003359EF" w:rsidRPr="008C02CC" w:rsidRDefault="002417F2" w:rsidP="00372E5E">
      <w:pPr>
        <w:spacing w:after="331" w:line="259" w:lineRule="auto"/>
        <w:ind w:left="0" w:firstLine="0"/>
        <w:jc w:val="left"/>
        <w:rPr>
          <w:lang w:val="el-GR"/>
        </w:rPr>
      </w:pPr>
      <w:r w:rsidRPr="00372E5E">
        <w:rPr>
          <w:sz w:val="28"/>
          <w:szCs w:val="28"/>
          <w:lang w:val="el-GR"/>
        </w:rPr>
        <w:t>ΕΠΙΤΡΟΠΕΣ</w:t>
      </w:r>
    </w:p>
    <w:p w:rsidR="003359EF" w:rsidRPr="008C02CC" w:rsidRDefault="002417F2">
      <w:pPr>
        <w:spacing w:after="264"/>
        <w:ind w:left="-5" w:right="136"/>
        <w:jc w:val="left"/>
        <w:rPr>
          <w:lang w:val="el-GR"/>
        </w:rPr>
      </w:pPr>
      <w:r w:rsidRPr="008C02CC">
        <w:rPr>
          <w:lang w:val="el-GR"/>
        </w:rPr>
        <w:t>Α. ΟΡΓΑΝΩΤΙΚΗ ΕΠΙΤΡΟΠΗ</w:t>
      </w:r>
    </w:p>
    <w:p w:rsidR="008C02CC" w:rsidRDefault="00993F39">
      <w:pPr>
        <w:ind w:left="-5" w:right="2992"/>
        <w:jc w:val="left"/>
        <w:rPr>
          <w:lang w:val="el-GR"/>
        </w:rPr>
      </w:pPr>
      <w:r>
        <w:rPr>
          <w:lang w:val="el-GR"/>
        </w:rPr>
        <w:t xml:space="preserve">ΠΡΟΕΔΡΟΣ:     </w:t>
      </w:r>
      <w:r w:rsidR="005F6346">
        <w:rPr>
          <w:lang w:val="el-GR"/>
        </w:rPr>
        <w:t xml:space="preserve">Παλλαδινός Ευθύμιος          ΑΝΟΖ  </w:t>
      </w:r>
    </w:p>
    <w:p w:rsidR="003359EF" w:rsidRPr="002D2DC7" w:rsidRDefault="002417F2">
      <w:pPr>
        <w:ind w:left="-5" w:right="2992"/>
        <w:jc w:val="left"/>
        <w:rPr>
          <w:lang w:val="el-GR"/>
        </w:rPr>
      </w:pPr>
      <w:r w:rsidRPr="008C02CC">
        <w:rPr>
          <w:lang w:val="el-GR"/>
        </w:rPr>
        <w:t xml:space="preserve">ΓΡΑΜΜΑΤΕΑΣ: </w:t>
      </w:r>
      <w:r w:rsidR="00604E59">
        <w:rPr>
          <w:lang w:val="el-GR"/>
        </w:rPr>
        <w:t>Καλογηρά</w:t>
      </w:r>
      <w:r w:rsidR="00993F39">
        <w:rPr>
          <w:lang w:val="el-GR"/>
        </w:rPr>
        <w:t xml:space="preserve">τος Χαράλαμπος  </w:t>
      </w:r>
      <w:r w:rsidR="002D2DC7">
        <w:rPr>
          <w:lang w:val="el-GR"/>
        </w:rPr>
        <w:t>ΝΟΚΙ</w:t>
      </w:r>
    </w:p>
    <w:p w:rsidR="003359EF" w:rsidRPr="008C02CC" w:rsidRDefault="00966C4D">
      <w:pPr>
        <w:ind w:left="-5" w:right="136"/>
        <w:jc w:val="left"/>
        <w:rPr>
          <w:lang w:val="el-GR"/>
        </w:rPr>
      </w:pPr>
      <w:r>
        <w:rPr>
          <w:lang w:val="el-GR"/>
        </w:rPr>
        <w:t>ΜΕΛΟΣ</w:t>
      </w:r>
      <w:r w:rsidR="00D85EDC">
        <w:rPr>
          <w:lang w:val="el-GR"/>
        </w:rPr>
        <w:t>:             Γεράσιμος Τζουγανά</w:t>
      </w:r>
      <w:r w:rsidR="00993F39">
        <w:rPr>
          <w:lang w:val="el-GR"/>
        </w:rPr>
        <w:t>τος</w:t>
      </w:r>
      <w:r w:rsidR="00B738BF" w:rsidRPr="00B738BF">
        <w:rPr>
          <w:lang w:val="el-GR"/>
        </w:rPr>
        <w:t xml:space="preserve"> </w:t>
      </w:r>
      <w:r w:rsidR="002417F2" w:rsidRPr="008C02CC">
        <w:rPr>
          <w:lang w:val="el-GR"/>
        </w:rPr>
        <w:t>ΝΟΚΙ</w:t>
      </w:r>
    </w:p>
    <w:p w:rsidR="003359EF" w:rsidRPr="008C02CC" w:rsidRDefault="002417F2">
      <w:pPr>
        <w:ind w:left="-5" w:right="136"/>
        <w:jc w:val="left"/>
        <w:rPr>
          <w:lang w:val="el-GR"/>
        </w:rPr>
      </w:pPr>
      <w:r w:rsidRPr="008C02CC">
        <w:rPr>
          <w:lang w:val="el-GR"/>
        </w:rPr>
        <w:t>ΜΕΛΟΣ:             Δαν</w:t>
      </w:r>
      <w:r w:rsidR="008C02CC">
        <w:rPr>
          <w:lang w:val="el-GR"/>
        </w:rPr>
        <w:t>ιέλαΤζαλαβρά</w:t>
      </w:r>
      <w:r w:rsidR="00B738BF" w:rsidRPr="00B738BF">
        <w:rPr>
          <w:lang w:val="el-GR"/>
        </w:rPr>
        <w:t xml:space="preserve">        </w:t>
      </w:r>
      <w:r w:rsidRPr="008C02CC">
        <w:rPr>
          <w:lang w:val="el-GR"/>
        </w:rPr>
        <w:t>ΝΟΚΙ</w:t>
      </w:r>
    </w:p>
    <w:p w:rsidR="00604E59" w:rsidRPr="008C02CC" w:rsidRDefault="005F6346" w:rsidP="00604E59">
      <w:pPr>
        <w:spacing w:after="264"/>
        <w:ind w:left="-5" w:right="136"/>
        <w:jc w:val="left"/>
        <w:rPr>
          <w:lang w:val="el-GR"/>
        </w:rPr>
      </w:pPr>
      <w:r>
        <w:rPr>
          <w:lang w:val="el-GR"/>
        </w:rPr>
        <w:t>ΜΕΛΟΣ:             Κούτσης Ιωάννης          ΑΝΟΖ</w:t>
      </w:r>
    </w:p>
    <w:p w:rsidR="003359EF" w:rsidRPr="008C02CC" w:rsidRDefault="002417F2">
      <w:pPr>
        <w:ind w:left="-5" w:right="136"/>
        <w:jc w:val="left"/>
        <w:rPr>
          <w:lang w:val="el-GR"/>
        </w:rPr>
      </w:pPr>
      <w:r w:rsidRPr="008C02CC">
        <w:rPr>
          <w:lang w:val="el-GR"/>
        </w:rPr>
        <w:t>Β. ΕΠΙΤΡΟΠΗ ΑΓΩΝΑ</w:t>
      </w:r>
    </w:p>
    <w:p w:rsidR="003359EF" w:rsidRPr="008C02CC" w:rsidRDefault="002417F2">
      <w:pPr>
        <w:ind w:left="-5" w:right="136"/>
        <w:jc w:val="left"/>
        <w:rPr>
          <w:lang w:val="el-GR"/>
        </w:rPr>
      </w:pPr>
      <w:r w:rsidRPr="008C02CC">
        <w:rPr>
          <w:lang w:val="el-GR"/>
        </w:rPr>
        <w:t xml:space="preserve">ΠΡΟΕΔΡΟΣ :    </w:t>
      </w:r>
      <w:r w:rsidR="00604E59">
        <w:rPr>
          <w:lang w:val="el-GR"/>
        </w:rPr>
        <w:t>Γεωργία Παγουλάτου</w:t>
      </w:r>
      <w:r w:rsidR="00B738BF" w:rsidRPr="00B738BF">
        <w:rPr>
          <w:lang w:val="el-GR"/>
        </w:rPr>
        <w:t xml:space="preserve"> </w:t>
      </w:r>
      <w:r w:rsidRPr="008C02CC">
        <w:rPr>
          <w:lang w:val="el-GR"/>
        </w:rPr>
        <w:t>ΝΟΚΙ</w:t>
      </w:r>
    </w:p>
    <w:p w:rsidR="003359EF" w:rsidRPr="00966C4D" w:rsidRDefault="002417F2">
      <w:pPr>
        <w:ind w:left="-5" w:right="136"/>
        <w:jc w:val="left"/>
        <w:rPr>
          <w:szCs w:val="24"/>
          <w:lang w:val="el-GR"/>
        </w:rPr>
      </w:pPr>
      <w:r w:rsidRPr="008C02CC">
        <w:rPr>
          <w:lang w:val="el-GR"/>
        </w:rPr>
        <w:t xml:space="preserve">ΜΕΛΟΣ </w:t>
      </w:r>
      <w:r w:rsidRPr="00966C4D">
        <w:rPr>
          <w:szCs w:val="24"/>
          <w:lang w:val="el-GR"/>
        </w:rPr>
        <w:t xml:space="preserve">:           </w:t>
      </w:r>
      <w:r w:rsidR="005F6346">
        <w:rPr>
          <w:szCs w:val="24"/>
          <w:lang w:val="el-GR"/>
        </w:rPr>
        <w:t xml:space="preserve">Τσουκαλά Νικολέττα </w:t>
      </w:r>
      <w:r w:rsidR="00B738BF" w:rsidRPr="00B738BF">
        <w:rPr>
          <w:szCs w:val="24"/>
          <w:lang w:val="el-GR"/>
        </w:rPr>
        <w:t xml:space="preserve"> </w:t>
      </w:r>
      <w:r w:rsidRPr="00966C4D">
        <w:rPr>
          <w:szCs w:val="24"/>
          <w:lang w:val="el-GR"/>
        </w:rPr>
        <w:t>ΑΝΟΖ</w:t>
      </w:r>
    </w:p>
    <w:p w:rsidR="003359EF" w:rsidRPr="008C02CC" w:rsidRDefault="002417F2">
      <w:pPr>
        <w:ind w:left="-5" w:right="136"/>
        <w:jc w:val="left"/>
        <w:rPr>
          <w:lang w:val="el-GR"/>
        </w:rPr>
      </w:pPr>
      <w:r w:rsidRPr="008C02CC">
        <w:rPr>
          <w:lang w:val="el-GR"/>
        </w:rPr>
        <w:t>ΜΕΛΟΣ :           Δανιέ</w:t>
      </w:r>
      <w:r w:rsidR="008C02CC">
        <w:rPr>
          <w:lang w:val="el-GR"/>
        </w:rPr>
        <w:t>λαΤζαλαβρά</w:t>
      </w:r>
      <w:r w:rsidR="00B738BF">
        <w:t xml:space="preserve">   </w:t>
      </w:r>
      <w:r w:rsidRPr="008C02CC">
        <w:rPr>
          <w:lang w:val="el-GR"/>
        </w:rPr>
        <w:t>ΝΟΚΙ</w:t>
      </w:r>
    </w:p>
    <w:p w:rsidR="003359EF" w:rsidRDefault="002417F2">
      <w:pPr>
        <w:spacing w:after="264"/>
        <w:ind w:left="-5" w:right="136"/>
        <w:jc w:val="left"/>
        <w:rPr>
          <w:lang w:val="el-GR"/>
        </w:rPr>
      </w:pPr>
      <w:r w:rsidRPr="008C02CC">
        <w:rPr>
          <w:lang w:val="el-GR"/>
        </w:rPr>
        <w:t>ΜΕΛΟΣ</w:t>
      </w:r>
      <w:r w:rsidR="00993F39" w:rsidRPr="00825A62">
        <w:rPr>
          <w:lang w:val="el-GR"/>
        </w:rPr>
        <w:t xml:space="preserve">:            </w:t>
      </w:r>
      <w:r w:rsidR="005F6346">
        <w:rPr>
          <w:lang w:val="el-GR"/>
        </w:rPr>
        <w:t xml:space="preserve">Κλαυδιανού Ιωάννα   </w:t>
      </w:r>
      <w:r w:rsidRPr="008C02CC">
        <w:rPr>
          <w:lang w:val="el-GR"/>
        </w:rPr>
        <w:t>ΑΝΟΖ</w:t>
      </w:r>
    </w:p>
    <w:p w:rsidR="003359EF" w:rsidRPr="007D3AA9" w:rsidRDefault="002417F2">
      <w:pPr>
        <w:ind w:left="-5" w:right="136"/>
        <w:jc w:val="left"/>
        <w:rPr>
          <w:lang w:val="el-GR"/>
        </w:rPr>
      </w:pPr>
      <w:r w:rsidRPr="007D3AA9">
        <w:rPr>
          <w:lang w:val="el-GR"/>
        </w:rPr>
        <w:t xml:space="preserve">Γ.  ΕΠΙΤΡΟΠΗ ΕΝΣΤΑΣΕΩΝ  </w:t>
      </w:r>
    </w:p>
    <w:p w:rsidR="003359EF" w:rsidRPr="008C02CC" w:rsidRDefault="002417F2">
      <w:pPr>
        <w:ind w:left="-5" w:right="136"/>
        <w:jc w:val="left"/>
        <w:rPr>
          <w:lang w:val="el-GR"/>
        </w:rPr>
      </w:pPr>
      <w:r w:rsidRPr="008C02CC">
        <w:rPr>
          <w:lang w:val="el-GR"/>
        </w:rPr>
        <w:t xml:space="preserve">ΠΡΟΕΔΡΟΣ:   </w:t>
      </w:r>
      <w:r w:rsidR="00604E59">
        <w:rPr>
          <w:lang w:val="el-GR"/>
        </w:rPr>
        <w:t>Ανδρέας Μανταντζής</w:t>
      </w:r>
      <w:r w:rsidR="00B738BF" w:rsidRPr="00B738BF">
        <w:rPr>
          <w:lang w:val="el-GR"/>
        </w:rPr>
        <w:t xml:space="preserve"> </w:t>
      </w:r>
      <w:r w:rsidR="009B182D">
        <w:rPr>
          <w:lang w:val="el-GR"/>
        </w:rPr>
        <w:t>ΝΟΚΙ</w:t>
      </w:r>
    </w:p>
    <w:p w:rsidR="003359EF" w:rsidRPr="008C02CC" w:rsidRDefault="002417F2">
      <w:pPr>
        <w:spacing w:after="0" w:line="259" w:lineRule="auto"/>
        <w:ind w:left="0" w:firstLine="0"/>
        <w:jc w:val="left"/>
        <w:rPr>
          <w:lang w:val="el-GR"/>
        </w:rPr>
      </w:pPr>
      <w:r w:rsidRPr="008C02CC">
        <w:rPr>
          <w:lang w:val="el-GR"/>
        </w:rPr>
        <w:t>ΜΕΛΟΣ</w:t>
      </w:r>
      <w:r w:rsidR="005F6346">
        <w:rPr>
          <w:lang w:val="el-GR"/>
        </w:rPr>
        <w:t xml:space="preserve">:          </w:t>
      </w:r>
      <w:r w:rsidR="005F6346" w:rsidRPr="005F6346">
        <w:rPr>
          <w:rFonts w:eastAsia="Calibri"/>
          <w:szCs w:val="24"/>
          <w:lang w:val="el-GR"/>
        </w:rPr>
        <w:t>Μαρίνος Ιωάννης</w:t>
      </w:r>
      <w:r w:rsidR="00B738BF" w:rsidRPr="00B738BF">
        <w:rPr>
          <w:rFonts w:eastAsia="Calibri"/>
          <w:szCs w:val="24"/>
          <w:lang w:val="el-GR"/>
        </w:rPr>
        <w:t xml:space="preserve"> </w:t>
      </w:r>
      <w:r w:rsidRPr="008C02CC">
        <w:rPr>
          <w:lang w:val="el-GR"/>
        </w:rPr>
        <w:t>ΑΝΟΖ</w:t>
      </w:r>
    </w:p>
    <w:p w:rsidR="00D85EDC" w:rsidRDefault="002417F2" w:rsidP="00372E5E">
      <w:pPr>
        <w:ind w:left="-5" w:right="136"/>
        <w:jc w:val="left"/>
        <w:rPr>
          <w:lang w:val="el-GR"/>
        </w:rPr>
      </w:pPr>
      <w:r w:rsidRPr="008C02CC">
        <w:rPr>
          <w:lang w:val="el-GR"/>
        </w:rPr>
        <w:t xml:space="preserve">ΜΕΛΟΣ:          </w:t>
      </w:r>
      <w:r w:rsidR="009B182D">
        <w:rPr>
          <w:lang w:val="el-GR"/>
        </w:rPr>
        <w:t>Αγγελική Μουρελάτου</w:t>
      </w:r>
      <w:r w:rsidR="00B738BF">
        <w:t xml:space="preserve"> </w:t>
      </w:r>
      <w:r w:rsidRPr="008C02CC">
        <w:rPr>
          <w:lang w:val="el-GR"/>
        </w:rPr>
        <w:t>ΝΟΚΙ</w:t>
      </w:r>
    </w:p>
    <w:p w:rsidR="00D85EDC" w:rsidRDefault="00D85EDC" w:rsidP="00372E5E">
      <w:pPr>
        <w:ind w:left="-5" w:right="136"/>
        <w:jc w:val="left"/>
        <w:rPr>
          <w:lang w:val="el-GR"/>
        </w:rPr>
      </w:pPr>
    </w:p>
    <w:p w:rsidR="00D85EDC" w:rsidRDefault="00D85EDC" w:rsidP="00372E5E">
      <w:pPr>
        <w:ind w:left="-5" w:right="136"/>
        <w:jc w:val="left"/>
        <w:rPr>
          <w:lang w:val="el-GR"/>
        </w:rPr>
      </w:pPr>
      <w:r>
        <w:rPr>
          <w:lang w:val="el-GR"/>
        </w:rPr>
        <w:t>Δ. ΕΠΙΘΕΩΡΗΤΕΣ</w:t>
      </w:r>
    </w:p>
    <w:p w:rsidR="003359EF" w:rsidRDefault="00D85EDC" w:rsidP="00372E5E">
      <w:pPr>
        <w:ind w:left="-5" w:right="136"/>
        <w:jc w:val="left"/>
        <w:rPr>
          <w:lang w:val="el-GR"/>
        </w:rPr>
      </w:pPr>
      <w:r>
        <w:rPr>
          <w:lang w:val="el-GR"/>
        </w:rPr>
        <w:t xml:space="preserve">   Γεράσιμος Τζουγανά</w:t>
      </w:r>
      <w:r w:rsidRPr="008C02CC">
        <w:rPr>
          <w:lang w:val="el-GR"/>
        </w:rPr>
        <w:t>τος        ΝΟΚΙ</w:t>
      </w:r>
    </w:p>
    <w:p w:rsidR="00D85EDC" w:rsidRPr="008C02CC" w:rsidRDefault="00B738BF" w:rsidP="00372E5E">
      <w:pPr>
        <w:ind w:left="-5" w:right="136"/>
        <w:jc w:val="left"/>
        <w:rPr>
          <w:lang w:val="el-GR"/>
        </w:rPr>
      </w:pPr>
      <w:r>
        <w:t xml:space="preserve">   </w:t>
      </w:r>
      <w:r w:rsidR="005F6346">
        <w:rPr>
          <w:lang w:val="el-GR"/>
        </w:rPr>
        <w:t>Λόξας Παναγιώτης</w:t>
      </w:r>
      <w:r>
        <w:t xml:space="preserve">            </w:t>
      </w:r>
      <w:r w:rsidR="00D85EDC">
        <w:rPr>
          <w:lang w:val="el-GR"/>
        </w:rPr>
        <w:t>ΑΝΟΖ</w:t>
      </w:r>
    </w:p>
    <w:p w:rsidR="003359EF" w:rsidRPr="008C02CC" w:rsidRDefault="003359EF">
      <w:pPr>
        <w:spacing w:after="437" w:line="259" w:lineRule="auto"/>
        <w:ind w:left="0" w:firstLine="0"/>
        <w:jc w:val="left"/>
        <w:rPr>
          <w:lang w:val="el-GR"/>
        </w:rPr>
      </w:pPr>
    </w:p>
    <w:p w:rsidR="003359EF" w:rsidRPr="008C02CC" w:rsidRDefault="002417F2">
      <w:pPr>
        <w:pStyle w:val="1"/>
        <w:ind w:left="-5"/>
      </w:pPr>
      <w:r w:rsidRPr="008C02CC">
        <w:rPr>
          <w:sz w:val="32"/>
        </w:rPr>
        <w:lastRenderedPageBreak/>
        <w:t>1</w:t>
      </w:r>
      <w:r w:rsidRPr="008C02CC">
        <w:rPr>
          <w:sz w:val="36"/>
        </w:rPr>
        <w:t xml:space="preserve">. </w:t>
      </w:r>
      <w:r w:rsidRPr="008C02CC">
        <w:t xml:space="preserve">ΟΡΓΑΝΩΤΕΣ ΟΜΙΛΟΙ </w:t>
      </w:r>
    </w:p>
    <w:p w:rsidR="008C02CC" w:rsidRDefault="002417F2">
      <w:pPr>
        <w:ind w:left="-5" w:right="136"/>
        <w:jc w:val="left"/>
        <w:rPr>
          <w:lang w:val="el-GR"/>
        </w:rPr>
      </w:pPr>
      <w:r w:rsidRPr="008C02CC">
        <w:rPr>
          <w:lang w:val="el-GR"/>
        </w:rPr>
        <w:t xml:space="preserve">Ναυταθλητικός Όμιλος Κεφαλονιάς &amp; Ιθάκης  και ο Αθλητικός Ναυτικός Όμιλος Ζακύνθου,  προκηρύσσουν τον αγώνα ιστιοπλοΐας ανοικτής θάλασσας με την ονομασία  </w:t>
      </w:r>
    </w:p>
    <w:p w:rsidR="003359EF" w:rsidRPr="0055172B" w:rsidRDefault="0055172B">
      <w:pPr>
        <w:ind w:left="-5" w:right="136"/>
        <w:jc w:val="left"/>
        <w:rPr>
          <w:lang w:val="el-GR"/>
        </w:rPr>
      </w:pPr>
      <w:r>
        <w:rPr>
          <w:lang w:val="el-GR"/>
        </w:rPr>
        <w:t>ΚΥΠΕΛΛΟ ΕΝΩΣΗΣ ΕΠΤΑΝΗΣΩΝ 202</w:t>
      </w:r>
      <w:r w:rsidRPr="0055172B">
        <w:rPr>
          <w:lang w:val="el-GR"/>
        </w:rPr>
        <w:t>5</w:t>
      </w:r>
    </w:p>
    <w:p w:rsidR="003359EF" w:rsidRPr="008C02CC" w:rsidRDefault="009B182D">
      <w:pPr>
        <w:ind w:left="-5"/>
        <w:rPr>
          <w:lang w:val="el-GR"/>
        </w:rPr>
      </w:pPr>
      <w:r>
        <w:rPr>
          <w:lang w:val="el-GR"/>
        </w:rPr>
        <w:t>το Σάββατο</w:t>
      </w:r>
      <w:r w:rsidR="0055172B" w:rsidRPr="0055172B">
        <w:rPr>
          <w:lang w:val="el-GR"/>
        </w:rPr>
        <w:t>24</w:t>
      </w:r>
      <w:r w:rsidR="0055172B">
        <w:rPr>
          <w:lang w:val="el-GR"/>
        </w:rPr>
        <w:t xml:space="preserve"> Μαΐου 2025 και την Κυριακή 25 Μαΐου 2025</w:t>
      </w:r>
    </w:p>
    <w:p w:rsidR="003359EF" w:rsidRPr="008C02CC" w:rsidRDefault="003359EF">
      <w:pPr>
        <w:spacing w:after="0" w:line="259" w:lineRule="auto"/>
        <w:ind w:left="0" w:firstLine="0"/>
        <w:jc w:val="left"/>
        <w:rPr>
          <w:lang w:val="el-GR"/>
        </w:rPr>
      </w:pPr>
    </w:p>
    <w:p w:rsidR="003359EF" w:rsidRPr="008C02CC" w:rsidRDefault="002417F2">
      <w:pPr>
        <w:pStyle w:val="1"/>
        <w:ind w:left="-5"/>
      </w:pPr>
      <w:r w:rsidRPr="008C02CC">
        <w:rPr>
          <w:sz w:val="32"/>
        </w:rPr>
        <w:t xml:space="preserve">2. </w:t>
      </w:r>
      <w:r w:rsidRPr="008C02CC">
        <w:t>ΔΙΕΥΘΥΝΣΕΙΣ ΟΜΙΛΩΝ</w:t>
      </w:r>
    </w:p>
    <w:p w:rsidR="003359EF" w:rsidRPr="008C02CC" w:rsidRDefault="002417F2">
      <w:pPr>
        <w:ind w:left="-5"/>
        <w:rPr>
          <w:lang w:val="el-GR"/>
        </w:rPr>
      </w:pPr>
      <w:r w:rsidRPr="008C02CC">
        <w:rPr>
          <w:lang w:val="el-GR"/>
        </w:rPr>
        <w:t xml:space="preserve">2.1 Οι διευθύνσεις των συνδιοργανωτών Ομίλων είναι οι ακόλουθες: </w:t>
      </w:r>
    </w:p>
    <w:p w:rsidR="003359EF" w:rsidRPr="008C02CC" w:rsidRDefault="003359EF">
      <w:pPr>
        <w:spacing w:after="31" w:line="259" w:lineRule="auto"/>
        <w:ind w:left="0" w:firstLine="0"/>
        <w:jc w:val="left"/>
        <w:rPr>
          <w:lang w:val="el-GR"/>
        </w:rPr>
      </w:pPr>
    </w:p>
    <w:p w:rsidR="003359EF" w:rsidRPr="008C02CC" w:rsidRDefault="002417F2">
      <w:pPr>
        <w:ind w:left="-5" w:right="136"/>
        <w:jc w:val="left"/>
        <w:rPr>
          <w:lang w:val="el-GR"/>
        </w:rPr>
      </w:pPr>
      <w:r w:rsidRPr="008C02CC">
        <w:rPr>
          <w:lang w:val="el-GR"/>
        </w:rPr>
        <w:t>Ν.Ο. ΚΕΦΑΛΟΝΙΑΣ &amp; ΙΘΑΚΗΣ</w:t>
      </w:r>
    </w:p>
    <w:p w:rsidR="003359EF" w:rsidRPr="008C02CC" w:rsidRDefault="002417F2">
      <w:pPr>
        <w:ind w:left="-5"/>
        <w:rPr>
          <w:lang w:val="el-GR"/>
        </w:rPr>
      </w:pPr>
      <w:r w:rsidRPr="008C02CC">
        <w:rPr>
          <w:lang w:val="el-GR"/>
        </w:rPr>
        <w:t>Μαϊστράτο</w:t>
      </w:r>
    </w:p>
    <w:p w:rsidR="003359EF" w:rsidRPr="005F6346" w:rsidRDefault="002417F2">
      <w:pPr>
        <w:spacing w:after="266"/>
        <w:ind w:left="-5" w:right="5274"/>
        <w:rPr>
          <w:lang w:val="el-GR"/>
        </w:rPr>
      </w:pPr>
      <w:r w:rsidRPr="008C02CC">
        <w:rPr>
          <w:lang w:val="el-GR"/>
        </w:rPr>
        <w:t xml:space="preserve">Τ.Κ.28 100, Αργοστόλι. </w:t>
      </w:r>
      <w:r w:rsidRPr="007D3AA9">
        <w:rPr>
          <w:lang w:val="el-GR"/>
        </w:rPr>
        <w:t>Τηλ</w:t>
      </w:r>
      <w:r w:rsidRPr="005F6346">
        <w:rPr>
          <w:lang w:val="el-GR"/>
        </w:rPr>
        <w:t xml:space="preserve">. 26710 26275 </w:t>
      </w:r>
      <w:r w:rsidR="0055172B">
        <w:t>e</w:t>
      </w:r>
      <w:r>
        <w:t>mail</w:t>
      </w:r>
      <w:r w:rsidR="0055172B" w:rsidRPr="005F6346">
        <w:rPr>
          <w:lang w:val="el-GR"/>
        </w:rPr>
        <w:t>:</w:t>
      </w:r>
      <w:r>
        <w:t>noki</w:t>
      </w:r>
      <w:r w:rsidRPr="005F6346">
        <w:rPr>
          <w:lang w:val="el-GR"/>
        </w:rPr>
        <w:t>@</w:t>
      </w:r>
      <w:r>
        <w:t>ionion</w:t>
      </w:r>
      <w:r w:rsidRPr="005F6346">
        <w:rPr>
          <w:lang w:val="el-GR"/>
        </w:rPr>
        <w:t>.</w:t>
      </w:r>
      <w:r>
        <w:t>com</w:t>
      </w:r>
    </w:p>
    <w:p w:rsidR="003359EF" w:rsidRPr="005F6346" w:rsidRDefault="002417F2">
      <w:pPr>
        <w:ind w:left="-5" w:right="136"/>
        <w:jc w:val="left"/>
        <w:rPr>
          <w:lang w:val="el-GR"/>
        </w:rPr>
      </w:pPr>
      <w:r w:rsidRPr="007D3AA9">
        <w:rPr>
          <w:lang w:val="el-GR"/>
        </w:rPr>
        <w:t>Α</w:t>
      </w:r>
      <w:r w:rsidRPr="005F6346">
        <w:rPr>
          <w:lang w:val="el-GR"/>
        </w:rPr>
        <w:t>.</w:t>
      </w:r>
      <w:r w:rsidRPr="007D3AA9">
        <w:rPr>
          <w:lang w:val="el-GR"/>
        </w:rPr>
        <w:t>Ν</w:t>
      </w:r>
      <w:r w:rsidRPr="005F6346">
        <w:rPr>
          <w:lang w:val="el-GR"/>
        </w:rPr>
        <w:t>.</w:t>
      </w:r>
      <w:r w:rsidRPr="007D3AA9">
        <w:rPr>
          <w:lang w:val="el-GR"/>
        </w:rPr>
        <w:t>Ο</w:t>
      </w:r>
      <w:r w:rsidRPr="005F6346">
        <w:rPr>
          <w:lang w:val="el-GR"/>
        </w:rPr>
        <w:t xml:space="preserve">. </w:t>
      </w:r>
      <w:r w:rsidRPr="007D3AA9">
        <w:rPr>
          <w:lang w:val="el-GR"/>
        </w:rPr>
        <w:t>ΖΑΚΥΝΘΟΥ</w:t>
      </w:r>
    </w:p>
    <w:p w:rsidR="003359EF" w:rsidRPr="005F6346" w:rsidRDefault="002417F2" w:rsidP="008F4E58">
      <w:pPr>
        <w:spacing w:after="267"/>
        <w:ind w:left="-5" w:right="6693"/>
        <w:rPr>
          <w:lang w:val="el-GR"/>
        </w:rPr>
      </w:pPr>
      <w:r w:rsidRPr="007D3AA9">
        <w:rPr>
          <w:lang w:val="el-GR"/>
        </w:rPr>
        <w:t>ΚΡΥΟΝΕΡΙ</w:t>
      </w:r>
      <w:r w:rsidRPr="005F6346">
        <w:rPr>
          <w:lang w:val="el-GR"/>
        </w:rPr>
        <w:t xml:space="preserve">, </w:t>
      </w:r>
      <w:r w:rsidRPr="007D3AA9">
        <w:rPr>
          <w:lang w:val="el-GR"/>
        </w:rPr>
        <w:t>Τ</w:t>
      </w:r>
      <w:r w:rsidR="008F4E58" w:rsidRPr="005F6346">
        <w:rPr>
          <w:lang w:val="el-GR"/>
        </w:rPr>
        <w:t>.</w:t>
      </w:r>
      <w:r w:rsidR="008F4E58" w:rsidRPr="007D3AA9">
        <w:rPr>
          <w:lang w:val="el-GR"/>
        </w:rPr>
        <w:t>Κ</w:t>
      </w:r>
      <w:r w:rsidR="008F4E58" w:rsidRPr="005F6346">
        <w:rPr>
          <w:lang w:val="el-GR"/>
        </w:rPr>
        <w:t xml:space="preserve">.29 100, </w:t>
      </w:r>
      <w:r w:rsidR="008F4E58" w:rsidRPr="007D3AA9">
        <w:rPr>
          <w:lang w:val="el-GR"/>
        </w:rPr>
        <w:t>Ζάκυνθος</w:t>
      </w:r>
      <w:r w:rsidR="008F4E58" w:rsidRPr="005F6346">
        <w:rPr>
          <w:lang w:val="el-GR"/>
        </w:rPr>
        <w:t>. Τηλ</w:t>
      </w:r>
      <w:r w:rsidR="008F4E58" w:rsidRPr="007D3AA9">
        <w:rPr>
          <w:lang w:val="it-IT"/>
        </w:rPr>
        <w:t>26950</w:t>
      </w:r>
      <w:r w:rsidRPr="007D3AA9">
        <w:rPr>
          <w:lang w:val="it-IT"/>
        </w:rPr>
        <w:t>41572 e-mail:  anozakynthos@gmail.com</w:t>
      </w:r>
    </w:p>
    <w:p w:rsidR="003359EF" w:rsidRPr="008C02CC" w:rsidRDefault="002417F2">
      <w:pPr>
        <w:ind w:left="-5" w:right="120"/>
        <w:rPr>
          <w:lang w:val="el-GR"/>
        </w:rPr>
      </w:pPr>
      <w:r w:rsidRPr="008C02CC">
        <w:rPr>
          <w:lang w:val="el-GR"/>
        </w:rPr>
        <w:t>2.2.  Η  διεύθυνση  της  Γραμματείας  και  τη</w:t>
      </w:r>
      <w:r w:rsidR="008F4E58">
        <w:rPr>
          <w:lang w:val="el-GR"/>
        </w:rPr>
        <w:t>ς</w:t>
      </w:r>
      <w:r w:rsidR="0055172B">
        <w:rPr>
          <w:lang w:val="el-GR"/>
        </w:rPr>
        <w:t xml:space="preserve">  Επιτροπής  αγώνα  από  τις  </w:t>
      </w:r>
      <w:r w:rsidR="0055172B" w:rsidRPr="0055172B">
        <w:rPr>
          <w:lang w:val="el-GR"/>
        </w:rPr>
        <w:t>23</w:t>
      </w:r>
      <w:r w:rsidR="0055172B">
        <w:rPr>
          <w:lang w:val="el-GR"/>
        </w:rPr>
        <w:t>/</w:t>
      </w:r>
      <w:r w:rsidR="0055172B" w:rsidRPr="0055172B">
        <w:rPr>
          <w:lang w:val="el-GR"/>
        </w:rPr>
        <w:t>5</w:t>
      </w:r>
      <w:r w:rsidR="0055172B">
        <w:rPr>
          <w:lang w:val="el-GR"/>
        </w:rPr>
        <w:t xml:space="preserve">  έως  και  τις </w:t>
      </w:r>
      <w:r w:rsidR="0055172B" w:rsidRPr="0055172B">
        <w:rPr>
          <w:lang w:val="el-GR"/>
        </w:rPr>
        <w:t>24</w:t>
      </w:r>
      <w:r w:rsidR="009B182D">
        <w:rPr>
          <w:lang w:val="el-GR"/>
        </w:rPr>
        <w:t>/</w:t>
      </w:r>
      <w:r w:rsidR="0055172B" w:rsidRPr="0055172B">
        <w:rPr>
          <w:lang w:val="el-GR"/>
        </w:rPr>
        <w:t>5</w:t>
      </w:r>
      <w:r w:rsidR="0055172B">
        <w:rPr>
          <w:lang w:val="el-GR"/>
        </w:rPr>
        <w:t>/202</w:t>
      </w:r>
      <w:r w:rsidR="0055172B" w:rsidRPr="0055172B">
        <w:rPr>
          <w:lang w:val="el-GR"/>
        </w:rPr>
        <w:t>5</w:t>
      </w:r>
      <w:r w:rsidRPr="008C02CC">
        <w:rPr>
          <w:lang w:val="el-GR"/>
        </w:rPr>
        <w:t xml:space="preserve"> και ώρα 10.00  θα  είναι </w:t>
      </w:r>
      <w:r w:rsidR="008F4E58" w:rsidRPr="008C02CC">
        <w:rPr>
          <w:lang w:val="el-GR"/>
        </w:rPr>
        <w:t>στις εγκατ</w:t>
      </w:r>
      <w:r w:rsidR="004B5C91">
        <w:rPr>
          <w:lang w:val="el-GR"/>
        </w:rPr>
        <w:t>αστ</w:t>
      </w:r>
      <w:r w:rsidR="009B182D">
        <w:rPr>
          <w:lang w:val="el-GR"/>
        </w:rPr>
        <w:t xml:space="preserve">άσεις του Α.Ν.Ο.Ζ., ενώ  στις </w:t>
      </w:r>
      <w:r w:rsidR="0055172B" w:rsidRPr="0055172B">
        <w:rPr>
          <w:lang w:val="el-GR"/>
        </w:rPr>
        <w:t>24</w:t>
      </w:r>
      <w:r w:rsidR="0055172B">
        <w:rPr>
          <w:lang w:val="el-GR"/>
        </w:rPr>
        <w:t>/</w:t>
      </w:r>
      <w:r w:rsidR="0055172B" w:rsidRPr="0055172B">
        <w:rPr>
          <w:lang w:val="el-GR"/>
        </w:rPr>
        <w:t>5</w:t>
      </w:r>
      <w:r w:rsidR="0055172B">
        <w:rPr>
          <w:lang w:val="el-GR"/>
        </w:rPr>
        <w:t>/202</w:t>
      </w:r>
      <w:r w:rsidR="0055172B" w:rsidRPr="0055172B">
        <w:rPr>
          <w:lang w:val="el-GR"/>
        </w:rPr>
        <w:t>5</w:t>
      </w:r>
      <w:r w:rsidR="0055172B">
        <w:rPr>
          <w:lang w:val="el-GR"/>
        </w:rPr>
        <w:t xml:space="preserve"> από τις 19:00 και εως</w:t>
      </w:r>
      <w:r w:rsidR="0055172B" w:rsidRPr="0055172B">
        <w:rPr>
          <w:lang w:val="el-GR"/>
        </w:rPr>
        <w:t>25</w:t>
      </w:r>
      <w:r w:rsidR="0055172B">
        <w:rPr>
          <w:lang w:val="el-GR"/>
        </w:rPr>
        <w:t>/</w:t>
      </w:r>
      <w:r w:rsidR="0055172B" w:rsidRPr="0055172B">
        <w:rPr>
          <w:lang w:val="el-GR"/>
        </w:rPr>
        <w:t>5</w:t>
      </w:r>
      <w:r w:rsidR="0055172B">
        <w:rPr>
          <w:lang w:val="el-GR"/>
        </w:rPr>
        <w:t>/202</w:t>
      </w:r>
      <w:r w:rsidR="0055172B" w:rsidRPr="0055172B">
        <w:rPr>
          <w:lang w:val="el-GR"/>
        </w:rPr>
        <w:t>5</w:t>
      </w:r>
      <w:r w:rsidR="009B182D">
        <w:rPr>
          <w:lang w:val="el-GR"/>
        </w:rPr>
        <w:t xml:space="preserve"> και ώρα 18</w:t>
      </w:r>
      <w:r w:rsidRPr="008C02CC">
        <w:rPr>
          <w:lang w:val="el-GR"/>
        </w:rPr>
        <w:t xml:space="preserve">:00 </w:t>
      </w:r>
      <w:r w:rsidR="004B5C91" w:rsidRPr="008C02CC">
        <w:rPr>
          <w:lang w:val="el-GR"/>
        </w:rPr>
        <w:t>στα  Γραφεία  του  Ν.Ο.Κ</w:t>
      </w:r>
      <w:r w:rsidR="004B5C91">
        <w:rPr>
          <w:lang w:val="el-GR"/>
        </w:rPr>
        <w:t>.Ι.  στο  Αργοστόλι</w:t>
      </w:r>
    </w:p>
    <w:p w:rsidR="003359EF" w:rsidRPr="008C02CC" w:rsidRDefault="003359EF">
      <w:pPr>
        <w:spacing w:after="19" w:line="259" w:lineRule="auto"/>
        <w:ind w:left="0" w:firstLine="0"/>
        <w:jc w:val="left"/>
        <w:rPr>
          <w:lang w:val="el-GR"/>
        </w:rPr>
      </w:pPr>
    </w:p>
    <w:p w:rsidR="003359EF" w:rsidRPr="004B5C91" w:rsidRDefault="002417F2">
      <w:pPr>
        <w:pStyle w:val="1"/>
        <w:ind w:left="-5"/>
      </w:pPr>
      <w:r w:rsidRPr="004B5C91">
        <w:t xml:space="preserve">3.  ΤΟΠΟΣ ΔΙΕΞΑΓΩΓΗΣ ΑΓΩΝΩΝ  </w:t>
      </w:r>
    </w:p>
    <w:p w:rsidR="003359EF" w:rsidRPr="008C02CC" w:rsidRDefault="002417F2">
      <w:pPr>
        <w:spacing w:after="266"/>
        <w:ind w:left="-5"/>
        <w:rPr>
          <w:lang w:val="el-GR"/>
        </w:rPr>
      </w:pPr>
      <w:r w:rsidRPr="008C02CC">
        <w:rPr>
          <w:lang w:val="el-GR"/>
        </w:rPr>
        <w:t xml:space="preserve">Ο αγώνας θα διεξαχθεί μεταξύ </w:t>
      </w:r>
      <w:r w:rsidR="004B5C91" w:rsidRPr="008C02CC">
        <w:rPr>
          <w:lang w:val="el-GR"/>
        </w:rPr>
        <w:t>Ζακύνθου</w:t>
      </w:r>
      <w:r w:rsidR="00B738BF" w:rsidRPr="00B738BF">
        <w:rPr>
          <w:lang w:val="el-GR"/>
        </w:rPr>
        <w:t xml:space="preserve"> </w:t>
      </w:r>
      <w:r w:rsidR="004B5C91" w:rsidRPr="008C02CC">
        <w:rPr>
          <w:lang w:val="el-GR"/>
        </w:rPr>
        <w:t>&amp;</w:t>
      </w:r>
      <w:r w:rsidR="00B738BF" w:rsidRPr="00B738BF">
        <w:rPr>
          <w:lang w:val="el-GR"/>
        </w:rPr>
        <w:t xml:space="preserve"> </w:t>
      </w:r>
      <w:r w:rsidRPr="008C02CC">
        <w:rPr>
          <w:lang w:val="el-GR"/>
        </w:rPr>
        <w:t xml:space="preserve">Αργοστολίου Κεφαλονιάς  </w:t>
      </w:r>
      <w:r w:rsidR="004B5C91">
        <w:rPr>
          <w:lang w:val="el-GR"/>
        </w:rPr>
        <w:t>και</w:t>
      </w:r>
      <w:r w:rsidR="009B182D">
        <w:rPr>
          <w:lang w:val="el-GR"/>
        </w:rPr>
        <w:t xml:space="preserve"> στον</w:t>
      </w:r>
      <w:r w:rsidR="00B738BF" w:rsidRPr="00B738BF">
        <w:rPr>
          <w:lang w:val="el-GR"/>
        </w:rPr>
        <w:t xml:space="preserve"> </w:t>
      </w:r>
      <w:r w:rsidR="009B182D">
        <w:rPr>
          <w:lang w:val="el-GR"/>
        </w:rPr>
        <w:t>Κόλπο του Αργοστολίου/Λιβαδίου</w:t>
      </w:r>
    </w:p>
    <w:p w:rsidR="003359EF" w:rsidRDefault="002417F2">
      <w:pPr>
        <w:numPr>
          <w:ilvl w:val="0"/>
          <w:numId w:val="1"/>
        </w:numPr>
        <w:ind w:right="68" w:hanging="360"/>
        <w:jc w:val="left"/>
      </w:pPr>
      <w:r>
        <w:t>ΚΑΝΟΝΙΣΜΟΙ</w:t>
      </w:r>
    </w:p>
    <w:p w:rsidR="003359EF" w:rsidRPr="008511CA" w:rsidRDefault="002417F2">
      <w:pPr>
        <w:spacing w:line="249" w:lineRule="auto"/>
        <w:ind w:left="-5"/>
        <w:jc w:val="left"/>
        <w:rPr>
          <w:szCs w:val="24"/>
          <w:lang w:val="el-GR"/>
        </w:rPr>
      </w:pPr>
      <w:r w:rsidRPr="008511CA">
        <w:rPr>
          <w:szCs w:val="24"/>
          <w:lang w:val="el-GR"/>
        </w:rPr>
        <w:t xml:space="preserve">Οι αγώνες θα διεξαχθούν σύμφωνα με τους παρακάτω κανόνες και κανονισμούς όπως αυτοί ισχύουν την περίοδο διεξαγωγής της διοργάνωσης με τις τυχόν προσθήκες τους και τροποποιήσεις: </w:t>
      </w:r>
    </w:p>
    <w:p w:rsidR="003359EF" w:rsidRPr="008511CA" w:rsidRDefault="002417F2">
      <w:pPr>
        <w:numPr>
          <w:ilvl w:val="1"/>
          <w:numId w:val="1"/>
        </w:numPr>
        <w:spacing w:line="249" w:lineRule="auto"/>
        <w:ind w:hanging="447"/>
        <w:jc w:val="left"/>
        <w:rPr>
          <w:szCs w:val="24"/>
          <w:lang w:val="el-GR"/>
        </w:rPr>
      </w:pPr>
      <w:r w:rsidRPr="008511CA">
        <w:rPr>
          <w:szCs w:val="24"/>
          <w:lang w:val="el-GR"/>
        </w:rPr>
        <w:t xml:space="preserve">Οι Κανόνες και Κανονισμοί όπως αυτοί ορίζονται στους Διεθνείς Κανόνες Ιστιοδρομιών της </w:t>
      </w:r>
      <w:r w:rsidRPr="008511CA">
        <w:rPr>
          <w:szCs w:val="24"/>
        </w:rPr>
        <w:t>WorldSailing</w:t>
      </w:r>
      <w:r w:rsidRPr="008511CA">
        <w:rPr>
          <w:szCs w:val="24"/>
          <w:lang w:val="el-GR"/>
        </w:rPr>
        <w:t xml:space="preserve"> (</w:t>
      </w:r>
      <w:r w:rsidRPr="008511CA">
        <w:rPr>
          <w:szCs w:val="24"/>
        </w:rPr>
        <w:t>RRS</w:t>
      </w:r>
      <w:r w:rsidR="009B182D" w:rsidRPr="008511CA">
        <w:rPr>
          <w:szCs w:val="24"/>
          <w:lang w:val="el-GR"/>
        </w:rPr>
        <w:t xml:space="preserve">) </w:t>
      </w:r>
    </w:p>
    <w:p w:rsidR="003359EF" w:rsidRPr="008511CA" w:rsidRDefault="002417F2">
      <w:pPr>
        <w:numPr>
          <w:ilvl w:val="1"/>
          <w:numId w:val="1"/>
        </w:numPr>
        <w:spacing w:line="249" w:lineRule="auto"/>
        <w:ind w:hanging="447"/>
        <w:jc w:val="left"/>
        <w:rPr>
          <w:szCs w:val="24"/>
        </w:rPr>
      </w:pPr>
      <w:r w:rsidRPr="008511CA">
        <w:rPr>
          <w:szCs w:val="24"/>
        </w:rPr>
        <w:t>Οι</w:t>
      </w:r>
      <w:r w:rsidR="00B738BF">
        <w:rPr>
          <w:szCs w:val="24"/>
        </w:rPr>
        <w:t xml:space="preserve"> </w:t>
      </w:r>
      <w:r w:rsidRPr="008511CA">
        <w:rPr>
          <w:szCs w:val="24"/>
        </w:rPr>
        <w:t>κανόνες</w:t>
      </w:r>
      <w:r w:rsidR="00B738BF">
        <w:rPr>
          <w:szCs w:val="24"/>
        </w:rPr>
        <w:t xml:space="preserve"> </w:t>
      </w:r>
      <w:r w:rsidRPr="008511CA">
        <w:rPr>
          <w:szCs w:val="24"/>
        </w:rPr>
        <w:t xml:space="preserve">εξοπλισμού Ιστιοπλοΐας της World Sailing (Equipment Rules of Sailing, ERS). </w:t>
      </w:r>
    </w:p>
    <w:p w:rsidR="003359EF" w:rsidRPr="008511CA" w:rsidRDefault="002417F2">
      <w:pPr>
        <w:numPr>
          <w:ilvl w:val="1"/>
          <w:numId w:val="1"/>
        </w:numPr>
        <w:spacing w:line="249" w:lineRule="auto"/>
        <w:ind w:hanging="447"/>
        <w:jc w:val="left"/>
        <w:rPr>
          <w:szCs w:val="24"/>
        </w:rPr>
      </w:pPr>
      <w:r w:rsidRPr="008511CA">
        <w:rPr>
          <w:szCs w:val="24"/>
        </w:rPr>
        <w:t>Ο Ειδικός κανονισμός ασφαλείας για αγώνες</w:t>
      </w:r>
      <w:r w:rsidR="00B738BF">
        <w:rPr>
          <w:szCs w:val="24"/>
        </w:rPr>
        <w:t xml:space="preserve"> </w:t>
      </w:r>
      <w:r w:rsidRPr="008511CA">
        <w:rPr>
          <w:szCs w:val="24"/>
        </w:rPr>
        <w:t xml:space="preserve">Ιστιοπλοΐας Ανοικτής Θαλάσσηςτης World Sailing (World Sailing Offshore Special Regulations). </w:t>
      </w:r>
    </w:p>
    <w:p w:rsidR="003359EF" w:rsidRPr="008511CA" w:rsidRDefault="002417F2">
      <w:pPr>
        <w:spacing w:line="249" w:lineRule="auto"/>
        <w:ind w:left="-5"/>
        <w:jc w:val="left"/>
        <w:rPr>
          <w:szCs w:val="24"/>
          <w:lang w:val="el-GR"/>
        </w:rPr>
      </w:pPr>
      <w:r w:rsidRPr="008511CA">
        <w:rPr>
          <w:szCs w:val="24"/>
          <w:lang w:val="el-GR"/>
        </w:rPr>
        <w:t>Ο αγώνας &lt;&lt;</w:t>
      </w:r>
      <w:r w:rsidR="008511CA" w:rsidRPr="008511CA">
        <w:rPr>
          <w:szCs w:val="24"/>
          <w:lang w:val="el-GR"/>
        </w:rPr>
        <w:t>Κύπελλο</w:t>
      </w:r>
      <w:r w:rsidR="0055172B">
        <w:rPr>
          <w:szCs w:val="24"/>
          <w:lang w:val="el-GR"/>
        </w:rPr>
        <w:t xml:space="preserve"> Ένωσης Επτανήσων 20</w:t>
      </w:r>
      <w:r w:rsidR="0055172B" w:rsidRPr="0055172B">
        <w:rPr>
          <w:szCs w:val="24"/>
          <w:lang w:val="el-GR"/>
        </w:rPr>
        <w:t>25</w:t>
      </w:r>
      <w:r w:rsidRPr="008511CA">
        <w:rPr>
          <w:szCs w:val="24"/>
          <w:lang w:val="el-GR"/>
        </w:rPr>
        <w:t xml:space="preserve">&gt;&gt; κατατάσσεται στην κατηγορία 4 του κανονισμού Τα σκάφη πρέπει να είναι εφοδιασμένα με συσκευή </w:t>
      </w:r>
      <w:r w:rsidRPr="008511CA">
        <w:rPr>
          <w:szCs w:val="24"/>
        </w:rPr>
        <w:t>VHF</w:t>
      </w:r>
      <w:r w:rsidRPr="008511CA">
        <w:rPr>
          <w:szCs w:val="24"/>
          <w:lang w:val="el-GR"/>
        </w:rPr>
        <w:t xml:space="preserve">, με δυνατότητα επικοινωνίας πλην των υποχρεωτικών και στα κανάλια 68 ,69,71 και 72. </w:t>
      </w:r>
    </w:p>
    <w:p w:rsidR="003359EF" w:rsidRPr="008511CA" w:rsidRDefault="008511CA">
      <w:pPr>
        <w:numPr>
          <w:ilvl w:val="1"/>
          <w:numId w:val="1"/>
        </w:numPr>
        <w:spacing w:line="249" w:lineRule="auto"/>
        <w:ind w:hanging="447"/>
        <w:jc w:val="left"/>
        <w:rPr>
          <w:szCs w:val="24"/>
        </w:rPr>
      </w:pPr>
      <w:r>
        <w:rPr>
          <w:szCs w:val="24"/>
        </w:rPr>
        <w:t xml:space="preserve">Ο </w:t>
      </w:r>
      <w:r>
        <w:rPr>
          <w:szCs w:val="24"/>
          <w:lang w:val="el-GR"/>
        </w:rPr>
        <w:t>Κ</w:t>
      </w:r>
      <w:r w:rsidR="002417F2" w:rsidRPr="008511CA">
        <w:rPr>
          <w:szCs w:val="24"/>
        </w:rPr>
        <w:t xml:space="preserve">ανονισμός IMS </w:t>
      </w:r>
    </w:p>
    <w:p w:rsidR="003359EF" w:rsidRPr="008511CA" w:rsidRDefault="00475C19">
      <w:pPr>
        <w:numPr>
          <w:ilvl w:val="1"/>
          <w:numId w:val="1"/>
        </w:numPr>
        <w:spacing w:line="249" w:lineRule="auto"/>
        <w:ind w:hanging="447"/>
        <w:jc w:val="left"/>
        <w:rPr>
          <w:szCs w:val="24"/>
          <w:lang w:val="el-GR"/>
        </w:rPr>
      </w:pPr>
      <w:r w:rsidRPr="008511CA">
        <w:rPr>
          <w:szCs w:val="24"/>
          <w:lang w:val="el-GR"/>
        </w:rPr>
        <w:t xml:space="preserve">Οι Κανόνες &amp; Κανονισμοί </w:t>
      </w:r>
      <w:r w:rsidR="002417F2" w:rsidRPr="008511CA">
        <w:rPr>
          <w:szCs w:val="24"/>
          <w:lang w:val="el-GR"/>
        </w:rPr>
        <w:t xml:space="preserve"> του </w:t>
      </w:r>
      <w:r w:rsidR="002417F2" w:rsidRPr="008511CA">
        <w:rPr>
          <w:szCs w:val="24"/>
        </w:rPr>
        <w:t>ORC</w:t>
      </w:r>
      <w:r w:rsidR="002417F2" w:rsidRPr="008511CA">
        <w:rPr>
          <w:szCs w:val="24"/>
          <w:lang w:val="el-GR"/>
        </w:rPr>
        <w:t xml:space="preserve"> για σκάφη </w:t>
      </w:r>
      <w:r w:rsidR="002417F2" w:rsidRPr="008511CA">
        <w:rPr>
          <w:szCs w:val="24"/>
        </w:rPr>
        <w:t>ORCClub</w:t>
      </w:r>
      <w:r w:rsidR="002417F2" w:rsidRPr="008511CA">
        <w:rPr>
          <w:szCs w:val="24"/>
          <w:lang w:val="el-GR"/>
        </w:rPr>
        <w:t xml:space="preserve">. </w:t>
      </w:r>
    </w:p>
    <w:p w:rsidR="003359EF" w:rsidRPr="008511CA" w:rsidRDefault="002417F2">
      <w:pPr>
        <w:numPr>
          <w:ilvl w:val="1"/>
          <w:numId w:val="1"/>
        </w:numPr>
        <w:spacing w:line="249" w:lineRule="auto"/>
        <w:ind w:hanging="447"/>
        <w:jc w:val="left"/>
        <w:rPr>
          <w:szCs w:val="24"/>
          <w:lang w:val="el-GR"/>
        </w:rPr>
      </w:pPr>
      <w:r w:rsidRPr="008511CA">
        <w:rPr>
          <w:szCs w:val="24"/>
          <w:lang w:val="el-GR"/>
        </w:rPr>
        <w:t>Ο Διεθνής Κανονισμός Αποφυγής Συγκρούσεων στην Θάλασσα με τις τροποποιήσεις του. Ο κανονισμός αυτός αντικαθιστά τους κανόνες του μέρους 2 των Κανονισμών Αγώνων Ιστιοπλοΐας (</w:t>
      </w:r>
      <w:r w:rsidRPr="008511CA">
        <w:rPr>
          <w:szCs w:val="24"/>
        </w:rPr>
        <w:t>RRS</w:t>
      </w:r>
      <w:r w:rsidRPr="008511CA">
        <w:rPr>
          <w:szCs w:val="24"/>
          <w:lang w:val="el-GR"/>
        </w:rPr>
        <w:t xml:space="preserve">) της </w:t>
      </w:r>
      <w:r w:rsidRPr="008511CA">
        <w:rPr>
          <w:szCs w:val="24"/>
        </w:rPr>
        <w:t>WorldSailing</w:t>
      </w:r>
      <w:r w:rsidRPr="008511CA">
        <w:rPr>
          <w:szCs w:val="24"/>
          <w:lang w:val="el-GR"/>
        </w:rPr>
        <w:t xml:space="preserve"> από την δύση μέχρι την ανατολή του ηλίου. </w:t>
      </w:r>
    </w:p>
    <w:p w:rsidR="003359EF" w:rsidRPr="008511CA" w:rsidRDefault="002417F2">
      <w:pPr>
        <w:numPr>
          <w:ilvl w:val="1"/>
          <w:numId w:val="1"/>
        </w:numPr>
        <w:spacing w:line="249" w:lineRule="auto"/>
        <w:ind w:hanging="447"/>
        <w:jc w:val="left"/>
        <w:rPr>
          <w:szCs w:val="24"/>
          <w:lang w:val="el-GR"/>
        </w:rPr>
      </w:pPr>
      <w:r w:rsidRPr="008511CA">
        <w:rPr>
          <w:szCs w:val="24"/>
          <w:lang w:val="el-GR"/>
        </w:rPr>
        <w:t xml:space="preserve">Οι Διατάξεις Εθνικής Αρχής της ΕΙΟ </w:t>
      </w:r>
    </w:p>
    <w:p w:rsidR="003359EF" w:rsidRPr="008511CA" w:rsidRDefault="002417F2">
      <w:pPr>
        <w:numPr>
          <w:ilvl w:val="1"/>
          <w:numId w:val="1"/>
        </w:numPr>
        <w:spacing w:line="249" w:lineRule="auto"/>
        <w:ind w:hanging="447"/>
        <w:jc w:val="left"/>
        <w:rPr>
          <w:szCs w:val="24"/>
          <w:lang w:val="el-GR"/>
        </w:rPr>
      </w:pPr>
      <w:r w:rsidRPr="008511CA">
        <w:rPr>
          <w:szCs w:val="24"/>
          <w:lang w:val="el-GR"/>
        </w:rPr>
        <w:t>Οι Ειδικές Διατάξεις της ΕΑΘ/ΕΙΟ γ</w:t>
      </w:r>
      <w:r w:rsidR="00FC54D7">
        <w:rPr>
          <w:szCs w:val="24"/>
          <w:lang w:val="el-GR"/>
        </w:rPr>
        <w:t>ια αγώνες Ανοικτής Θαλάσσης 2025</w:t>
      </w:r>
      <w:bookmarkStart w:id="0" w:name="_GoBack"/>
      <w:bookmarkEnd w:id="0"/>
      <w:r w:rsidRPr="008511CA">
        <w:rPr>
          <w:szCs w:val="24"/>
          <w:lang w:val="el-GR"/>
        </w:rPr>
        <w:t xml:space="preserve">. </w:t>
      </w:r>
    </w:p>
    <w:p w:rsidR="003359EF" w:rsidRPr="008511CA" w:rsidRDefault="002417F2">
      <w:pPr>
        <w:numPr>
          <w:ilvl w:val="1"/>
          <w:numId w:val="1"/>
        </w:numPr>
        <w:spacing w:line="249" w:lineRule="auto"/>
        <w:ind w:hanging="447"/>
        <w:jc w:val="left"/>
        <w:rPr>
          <w:szCs w:val="24"/>
        </w:rPr>
      </w:pPr>
      <w:r w:rsidRPr="008511CA">
        <w:rPr>
          <w:szCs w:val="24"/>
          <w:lang w:val="el-GR"/>
        </w:rPr>
        <w:t xml:space="preserve">Η παρούσα προκήρυξη των αγώνων, οι Οδηγίες Πλου και οι τυχόν τροποποιήσεις τους. </w:t>
      </w:r>
      <w:r w:rsidRPr="008511CA">
        <w:rPr>
          <w:szCs w:val="24"/>
        </w:rPr>
        <w:t>Σε περίπτωση αντίφασης υπερισχύουν</w:t>
      </w:r>
      <w:r w:rsidR="00FC3A94">
        <w:rPr>
          <w:szCs w:val="24"/>
        </w:rPr>
        <w:t xml:space="preserve"> </w:t>
      </w:r>
      <w:r w:rsidRPr="008511CA">
        <w:rPr>
          <w:szCs w:val="24"/>
        </w:rPr>
        <w:t>οι</w:t>
      </w:r>
      <w:r w:rsidR="00FC3A94">
        <w:rPr>
          <w:szCs w:val="24"/>
        </w:rPr>
        <w:t xml:space="preserve"> </w:t>
      </w:r>
      <w:r w:rsidRPr="008511CA">
        <w:rPr>
          <w:szCs w:val="24"/>
        </w:rPr>
        <w:t>Οδηγίες</w:t>
      </w:r>
      <w:r w:rsidR="00FC3A94">
        <w:rPr>
          <w:szCs w:val="24"/>
        </w:rPr>
        <w:t xml:space="preserve"> </w:t>
      </w:r>
      <w:r w:rsidRPr="008511CA">
        <w:rPr>
          <w:szCs w:val="24"/>
        </w:rPr>
        <w:t>Πλου (Τροποποίηση RRS 63.7).</w:t>
      </w:r>
    </w:p>
    <w:p w:rsidR="00372E5E" w:rsidRPr="008511CA" w:rsidRDefault="00372E5E" w:rsidP="00372E5E">
      <w:pPr>
        <w:spacing w:line="249" w:lineRule="auto"/>
        <w:ind w:left="360" w:firstLine="0"/>
        <w:jc w:val="left"/>
        <w:rPr>
          <w:szCs w:val="24"/>
          <w:lang w:val="el-GR"/>
        </w:rPr>
      </w:pPr>
    </w:p>
    <w:p w:rsidR="003359EF" w:rsidRDefault="002417F2">
      <w:pPr>
        <w:numPr>
          <w:ilvl w:val="0"/>
          <w:numId w:val="1"/>
        </w:numPr>
        <w:spacing w:after="0" w:line="259" w:lineRule="auto"/>
        <w:ind w:right="68" w:hanging="360"/>
        <w:jc w:val="left"/>
      </w:pPr>
      <w:r>
        <w:rPr>
          <w:sz w:val="28"/>
        </w:rPr>
        <w:t>ΔΙΑΦΗΜΙΣΕΙΣ.</w:t>
      </w:r>
    </w:p>
    <w:p w:rsidR="003359EF" w:rsidRPr="008C02CC" w:rsidRDefault="002417F2">
      <w:pPr>
        <w:spacing w:after="0" w:line="240" w:lineRule="auto"/>
        <w:ind w:left="-5"/>
        <w:jc w:val="left"/>
        <w:rPr>
          <w:lang w:val="el-GR"/>
        </w:rPr>
      </w:pPr>
      <w:r w:rsidRPr="008C02CC">
        <w:rPr>
          <w:lang w:val="el-GR"/>
        </w:rPr>
        <w:t xml:space="preserve">Τα σκάφη που φέρουν ατομική διαφήμιση κατά την διάρκεια των αγώνων πρέπει να είναι σύμφωνα με τις απαιτήσεις του Κανονισμού 20 της </w:t>
      </w:r>
      <w:r>
        <w:t>ISAF</w:t>
      </w:r>
      <w:r w:rsidRPr="008C02CC">
        <w:rPr>
          <w:lang w:val="el-GR"/>
        </w:rPr>
        <w:t xml:space="preserve"> (</w:t>
      </w:r>
      <w:r>
        <w:t>ISAFAdvertisingCode</w:t>
      </w:r>
      <w:r w:rsidRPr="008C02CC">
        <w:rPr>
          <w:lang w:val="el-GR"/>
        </w:rPr>
        <w:t>) και επί πλέον με όσα ορίζει σχετικά η Εθνική Αρχή.</w:t>
      </w:r>
    </w:p>
    <w:p w:rsidR="003359EF" w:rsidRPr="008C02CC" w:rsidRDefault="002417F2">
      <w:pPr>
        <w:ind w:left="-5"/>
        <w:rPr>
          <w:lang w:val="el-GR"/>
        </w:rPr>
      </w:pPr>
      <w:r w:rsidRPr="008C02CC">
        <w:rPr>
          <w:lang w:val="el-GR"/>
        </w:rPr>
        <w:t xml:space="preserve">Η εφαρμογή των διατάξεων του Κανονισμού 20 της </w:t>
      </w:r>
      <w:r>
        <w:t>ISAF</w:t>
      </w:r>
      <w:r w:rsidRPr="008C02CC">
        <w:rPr>
          <w:lang w:val="el-GR"/>
        </w:rPr>
        <w:t xml:space="preserve"> (</w:t>
      </w:r>
      <w:r>
        <w:t>ISAFAdvertisingCode</w:t>
      </w:r>
      <w:r w:rsidRPr="008C02CC">
        <w:rPr>
          <w:lang w:val="el-GR"/>
        </w:rPr>
        <w:t>) θα ισχύσε</w:t>
      </w:r>
      <w:r w:rsidR="004B5C91">
        <w:rPr>
          <w:lang w:val="el-GR"/>
        </w:rPr>
        <w:t>ι</w:t>
      </w:r>
      <w:r w:rsidR="000814B3">
        <w:rPr>
          <w:lang w:val="el-GR"/>
        </w:rPr>
        <w:t xml:space="preserve"> από την 19:00 της Παρασκευής 23/5/2025 μέχρι και την  Κυριακή 25/5/2025 και ώρα 19</w:t>
      </w:r>
      <w:r w:rsidRPr="008C02CC">
        <w:rPr>
          <w:lang w:val="el-GR"/>
        </w:rPr>
        <w:t>:00.</w:t>
      </w:r>
    </w:p>
    <w:p w:rsidR="003359EF" w:rsidRPr="008C02CC" w:rsidRDefault="002417F2">
      <w:pPr>
        <w:spacing w:after="305"/>
        <w:ind w:left="-5"/>
        <w:rPr>
          <w:lang w:val="el-GR"/>
        </w:rPr>
      </w:pPr>
      <w:r w:rsidRPr="008C02CC">
        <w:rPr>
          <w:lang w:val="el-GR"/>
        </w:rPr>
        <w:t>Σκάφη που φέρουν ατομική διαφήμιση πρέπει να έχουν σχετική γραπτή άδεια από την Εθνική Αρχή και να καταθέσουν αντίγραφο της αδείας μαζί με την δήλωση συμμετοχής.</w:t>
      </w:r>
    </w:p>
    <w:p w:rsidR="003359EF" w:rsidRPr="008C02CC" w:rsidRDefault="002417F2">
      <w:pPr>
        <w:pStyle w:val="1"/>
        <w:ind w:left="-5"/>
      </w:pPr>
      <w:r w:rsidRPr="008C02CC">
        <w:t>6. ΔΙΚΑΙΩΜΑ ΣΥΜΜΕΤΟΧΗΣ</w:t>
      </w:r>
    </w:p>
    <w:p w:rsidR="003359EF" w:rsidRPr="008C02CC" w:rsidRDefault="002417F2">
      <w:pPr>
        <w:ind w:left="-5"/>
        <w:rPr>
          <w:lang w:val="el-GR"/>
        </w:rPr>
      </w:pPr>
      <w:r w:rsidRPr="008C02CC">
        <w:rPr>
          <w:lang w:val="el-GR"/>
        </w:rPr>
        <w:t xml:space="preserve">6.1.  Στους  αγώνες  γίνονται  δεκτά  σκάφη  καταμετρημένα  κατά  </w:t>
      </w:r>
      <w:r>
        <w:t>ORCClub</w:t>
      </w:r>
      <w:r w:rsidRPr="008C02CC">
        <w:rPr>
          <w:lang w:val="el-GR"/>
        </w:rPr>
        <w:t xml:space="preserve">, με έγκυρο </w:t>
      </w:r>
      <w:r w:rsidR="000814B3">
        <w:rPr>
          <w:lang w:val="el-GR"/>
        </w:rPr>
        <w:t>Πιστοποιητικό Καταμετρήσεως 2025</w:t>
      </w:r>
      <w:r w:rsidRPr="008C02CC">
        <w:rPr>
          <w:lang w:val="el-GR"/>
        </w:rPr>
        <w:t xml:space="preserve">.  </w:t>
      </w:r>
    </w:p>
    <w:p w:rsidR="003359EF" w:rsidRPr="008C02CC" w:rsidRDefault="002417F2">
      <w:pPr>
        <w:ind w:left="-5"/>
        <w:rPr>
          <w:lang w:val="el-GR"/>
        </w:rPr>
      </w:pPr>
      <w:r w:rsidRPr="008C02CC">
        <w:rPr>
          <w:lang w:val="el-GR"/>
        </w:rPr>
        <w:t xml:space="preserve">6.2. Το δικαίωμα συμμετοχής ορίζεται στο ποσό των 20 Ευρώ.  </w:t>
      </w:r>
    </w:p>
    <w:p w:rsidR="003359EF" w:rsidRPr="008C02CC" w:rsidRDefault="003359EF">
      <w:pPr>
        <w:spacing w:after="16" w:line="259" w:lineRule="auto"/>
        <w:ind w:left="0" w:firstLine="0"/>
        <w:jc w:val="left"/>
        <w:rPr>
          <w:lang w:val="el-GR"/>
        </w:rPr>
      </w:pPr>
    </w:p>
    <w:p w:rsidR="003359EF" w:rsidRPr="008C02CC" w:rsidRDefault="002417F2">
      <w:pPr>
        <w:pStyle w:val="1"/>
        <w:ind w:left="-5"/>
      </w:pPr>
      <w:r w:rsidRPr="008C02CC">
        <w:t>7. ΔΗΛΩΣΕΙΣ ΣΥΜΜΕΤΟΧΗΣ</w:t>
      </w:r>
    </w:p>
    <w:p w:rsidR="003359EF" w:rsidRPr="008C02CC" w:rsidRDefault="002417F2">
      <w:pPr>
        <w:ind w:left="-5"/>
        <w:rPr>
          <w:lang w:val="el-GR"/>
        </w:rPr>
      </w:pPr>
      <w:r w:rsidRPr="008C02CC">
        <w:rPr>
          <w:lang w:val="el-GR"/>
        </w:rPr>
        <w:t xml:space="preserve">7.1.Οι  δηλώσεις  συμμετοχής  πρέπει  να  υποβληθούν  στην  Γραμματεία  του  Αγώνα, </w:t>
      </w:r>
      <w:r w:rsidR="00BA038F">
        <w:rPr>
          <w:lang w:val="el-GR"/>
        </w:rPr>
        <w:t xml:space="preserve"> το αργότερο έως την Παρασκευή 2</w:t>
      </w:r>
      <w:r w:rsidR="000814B3">
        <w:rPr>
          <w:lang w:val="el-GR"/>
        </w:rPr>
        <w:t>3/5/2025</w:t>
      </w:r>
      <w:r w:rsidRPr="008C02CC">
        <w:rPr>
          <w:lang w:val="el-GR"/>
        </w:rPr>
        <w:t xml:space="preserve"> και ώρα </w:t>
      </w:r>
      <w:r w:rsidR="00BA038F">
        <w:rPr>
          <w:lang w:val="el-GR"/>
        </w:rPr>
        <w:t>12.00</w:t>
      </w:r>
    </w:p>
    <w:p w:rsidR="003359EF" w:rsidRPr="008C02CC" w:rsidRDefault="00FC3A94" w:rsidP="00FC3A94">
      <w:pPr>
        <w:ind w:firstLine="0"/>
        <w:rPr>
          <w:lang w:val="el-GR"/>
        </w:rPr>
      </w:pPr>
      <w:r w:rsidRPr="00FC3A94">
        <w:rPr>
          <w:lang w:val="el-GR"/>
        </w:rPr>
        <w:t>7.</w:t>
      </w:r>
      <w:r w:rsidR="002417F2" w:rsidRPr="008C02CC">
        <w:rPr>
          <w:lang w:val="el-GR"/>
        </w:rPr>
        <w:t xml:space="preserve">2.Οι  δηλώσεις  συμμετοχής  πρέπει  να  είναι  γραμμένες  στο  ειδικό  έντυπο  που  θα διατίθεται από τη Γραμματεία του αγώνα και στην ιστοσελίδα των Ομίλων . </w:t>
      </w:r>
    </w:p>
    <w:p w:rsidR="003359EF" w:rsidRPr="008C02CC" w:rsidRDefault="002417F2">
      <w:pPr>
        <w:spacing w:after="303"/>
        <w:ind w:left="-5"/>
        <w:rPr>
          <w:lang w:val="el-GR"/>
        </w:rPr>
      </w:pPr>
      <w:r w:rsidRPr="008C02CC">
        <w:rPr>
          <w:lang w:val="el-GR"/>
        </w:rPr>
        <w:t xml:space="preserve">7.3 Κάθε  δήλωση  συμμετοχής  θα  συνοδεύεται  από  αντίγραφο  εγκύρου  πιστοποιητικού καταμέτρησης όπως απαιτούν η Εθνική αρχή </w:t>
      </w:r>
    </w:p>
    <w:p w:rsidR="003359EF" w:rsidRPr="008C02CC" w:rsidRDefault="002417F2">
      <w:pPr>
        <w:pStyle w:val="1"/>
        <w:ind w:left="-5"/>
      </w:pPr>
      <w:r w:rsidRPr="008C02CC">
        <w:t>8. ΣΥΓΧΩΝΕΥΣΗ ΚΛΑΣΕΩΝ</w:t>
      </w:r>
    </w:p>
    <w:p w:rsidR="003359EF" w:rsidRPr="008C02CC" w:rsidRDefault="002417F2" w:rsidP="000814B3">
      <w:pPr>
        <w:ind w:left="-5"/>
        <w:rPr>
          <w:lang w:val="el-GR"/>
        </w:rPr>
      </w:pPr>
      <w:r w:rsidRPr="008C02CC">
        <w:rPr>
          <w:lang w:val="el-GR"/>
        </w:rPr>
        <w:t xml:space="preserve">8.1  Η  Επιτροπή  Αγώνων  έχει  το  δικαίωμα  να  συγχωνεύει  τις  κλάσεις  ανάλογα  με  την συμμετοχή.  Η  συγχώνευση  των  κλάσεων  θα  ανακοινωθεί  στην  συνάντηση  των  κυβερνητών. </w:t>
      </w:r>
    </w:p>
    <w:p w:rsidR="008511CA" w:rsidRDefault="008511CA">
      <w:pPr>
        <w:spacing w:after="0" w:line="259" w:lineRule="auto"/>
        <w:ind w:left="-5"/>
        <w:jc w:val="left"/>
        <w:rPr>
          <w:sz w:val="28"/>
          <w:lang w:val="el-GR"/>
        </w:rPr>
      </w:pPr>
    </w:p>
    <w:p w:rsidR="003359EF" w:rsidRPr="008511CA" w:rsidRDefault="002417F2" w:rsidP="008511CA">
      <w:pPr>
        <w:pStyle w:val="a3"/>
        <w:numPr>
          <w:ilvl w:val="0"/>
          <w:numId w:val="2"/>
        </w:numPr>
        <w:spacing w:after="0" w:line="259" w:lineRule="auto"/>
        <w:jc w:val="left"/>
        <w:rPr>
          <w:sz w:val="28"/>
          <w:lang w:val="el-GR"/>
        </w:rPr>
      </w:pPr>
      <w:r w:rsidRPr="008511CA">
        <w:rPr>
          <w:sz w:val="28"/>
          <w:lang w:val="el-GR"/>
        </w:rPr>
        <w:t>ΣΥΣΤΗΜΑ ΔΙΟΡΘΩΣΗΣ ΧΡΟΝΟΥ</w:t>
      </w:r>
    </w:p>
    <w:tbl>
      <w:tblPr>
        <w:tblW w:w="9606" w:type="dxa"/>
        <w:tblInd w:w="-108" w:type="dxa"/>
        <w:tblBorders>
          <w:top w:val="nil"/>
          <w:left w:val="nil"/>
          <w:bottom w:val="nil"/>
          <w:right w:val="nil"/>
        </w:tblBorders>
        <w:tblLayout w:type="fixed"/>
        <w:tblCellMar>
          <w:left w:w="0" w:type="dxa"/>
          <w:right w:w="0" w:type="dxa"/>
        </w:tblCellMar>
        <w:tblLook w:val="0000"/>
      </w:tblPr>
      <w:tblGrid>
        <w:gridCol w:w="9258"/>
        <w:gridCol w:w="348"/>
      </w:tblGrid>
      <w:tr w:rsidR="00082CD0" w:rsidRPr="00FC3A94" w:rsidTr="00082CD0">
        <w:trPr>
          <w:trHeight w:val="320"/>
        </w:trPr>
        <w:tc>
          <w:tcPr>
            <w:tcW w:w="9258" w:type="dxa"/>
            <w:tcBorders>
              <w:top w:val="nil"/>
              <w:left w:val="nil"/>
              <w:bottom w:val="nil"/>
              <w:right w:val="nil"/>
            </w:tcBorders>
          </w:tcPr>
          <w:p w:rsidR="008511CA" w:rsidRPr="00FC3A94" w:rsidRDefault="00D9017B" w:rsidP="006D2EED">
            <w:pPr>
              <w:autoSpaceDE w:val="0"/>
              <w:autoSpaceDN w:val="0"/>
              <w:adjustRightInd w:val="0"/>
              <w:ind w:left="108" w:hanging="108"/>
              <w:rPr>
                <w:b/>
              </w:rPr>
            </w:pPr>
            <w:r>
              <w:rPr>
                <w:lang w:val="el-GR"/>
              </w:rPr>
              <w:t>Ιστιοδρομία 1</w:t>
            </w:r>
            <w:r w:rsidR="000814B3">
              <w:rPr>
                <w:lang w:val="el-GR"/>
              </w:rPr>
              <w:t>&amp; 2</w:t>
            </w:r>
            <w:r>
              <w:rPr>
                <w:lang w:val="el-GR"/>
              </w:rPr>
              <w:t xml:space="preserve">. </w:t>
            </w:r>
            <w:r w:rsidR="002417F2" w:rsidRPr="008C02CC">
              <w:rPr>
                <w:lang w:val="el-GR"/>
              </w:rPr>
              <w:t>Για</w:t>
            </w:r>
            <w:r w:rsidR="002417F2" w:rsidRPr="00FC3A94">
              <w:t xml:space="preserve"> </w:t>
            </w:r>
            <w:r w:rsidR="002417F2" w:rsidRPr="008C02CC">
              <w:rPr>
                <w:lang w:val="el-GR"/>
              </w:rPr>
              <w:t>όλα</w:t>
            </w:r>
            <w:r w:rsidR="002417F2" w:rsidRPr="00FC3A94">
              <w:t xml:space="preserve"> </w:t>
            </w:r>
            <w:r w:rsidR="002417F2" w:rsidRPr="008C02CC">
              <w:rPr>
                <w:lang w:val="el-GR"/>
              </w:rPr>
              <w:t>τα</w:t>
            </w:r>
            <w:r w:rsidR="002417F2" w:rsidRPr="00FC3A94">
              <w:t xml:space="preserve"> </w:t>
            </w:r>
            <w:r w:rsidR="002417F2" w:rsidRPr="008C02CC">
              <w:rPr>
                <w:lang w:val="el-GR"/>
              </w:rPr>
              <w:t>Σκάφη</w:t>
            </w:r>
            <w:r w:rsidR="002417F2" w:rsidRPr="00FC3A94">
              <w:t xml:space="preserve"> </w:t>
            </w:r>
            <w:r w:rsidR="002417F2" w:rsidRPr="008C02CC">
              <w:rPr>
                <w:lang w:val="el-GR"/>
              </w:rPr>
              <w:t>θα</w:t>
            </w:r>
            <w:r w:rsidR="002417F2" w:rsidRPr="00FC3A94">
              <w:t xml:space="preserve">  </w:t>
            </w:r>
            <w:r w:rsidR="002417F2" w:rsidRPr="008C02CC">
              <w:rPr>
                <w:lang w:val="el-GR"/>
              </w:rPr>
              <w:t>εφαρμοσθεί</w:t>
            </w:r>
            <w:r w:rsidR="002417F2" w:rsidRPr="00FC3A94">
              <w:t xml:space="preserve">  </w:t>
            </w:r>
            <w:r w:rsidR="002417F2" w:rsidRPr="008C02CC">
              <w:rPr>
                <w:lang w:val="el-GR"/>
              </w:rPr>
              <w:t>το</w:t>
            </w:r>
            <w:r w:rsidR="002417F2" w:rsidRPr="00FC3A94">
              <w:t xml:space="preserve"> </w:t>
            </w:r>
            <w:r w:rsidR="00BA038F" w:rsidRPr="00F158EC">
              <w:rPr>
                <w:b/>
              </w:rPr>
              <w:t>PCS</w:t>
            </w:r>
            <w:r w:rsidR="00BA038F" w:rsidRPr="00FC3A94">
              <w:rPr>
                <w:b/>
              </w:rPr>
              <w:t xml:space="preserve"> / </w:t>
            </w:r>
            <w:r w:rsidR="00BA038F" w:rsidRPr="00F158EC">
              <w:rPr>
                <w:b/>
              </w:rPr>
              <w:t>All</w:t>
            </w:r>
            <w:r w:rsidR="00FC3A94" w:rsidRPr="00FC3A94">
              <w:rPr>
                <w:b/>
              </w:rPr>
              <w:t xml:space="preserve"> </w:t>
            </w:r>
            <w:r w:rsidR="00BA038F" w:rsidRPr="00F158EC">
              <w:rPr>
                <w:b/>
              </w:rPr>
              <w:t>Purpose</w:t>
            </w:r>
            <w:r w:rsidR="00FC3A94" w:rsidRPr="00FC3A94">
              <w:rPr>
                <w:b/>
              </w:rPr>
              <w:t xml:space="preserve"> </w:t>
            </w:r>
            <w:r w:rsidR="000814B3" w:rsidRPr="004A6AD1">
              <w:rPr>
                <w:b/>
                <w:bCs/>
                <w:szCs w:val="24"/>
              </w:rPr>
              <w:t>with</w:t>
            </w:r>
            <w:r w:rsidR="00FC3A94">
              <w:rPr>
                <w:b/>
                <w:bCs/>
                <w:szCs w:val="24"/>
              </w:rPr>
              <w:t xml:space="preserve"> </w:t>
            </w:r>
            <w:r w:rsidR="000814B3" w:rsidRPr="004A6AD1">
              <w:rPr>
                <w:b/>
                <w:bCs/>
                <w:szCs w:val="24"/>
              </w:rPr>
              <w:t>variable</w:t>
            </w:r>
            <w:r w:rsidR="00FC3A94">
              <w:rPr>
                <w:b/>
                <w:bCs/>
                <w:szCs w:val="24"/>
              </w:rPr>
              <w:t xml:space="preserve"> </w:t>
            </w:r>
            <w:r w:rsidR="000814B3" w:rsidRPr="004A6AD1">
              <w:rPr>
                <w:b/>
                <w:bCs/>
                <w:szCs w:val="24"/>
              </w:rPr>
              <w:t>implied</w:t>
            </w:r>
            <w:r w:rsidR="00FC3A94">
              <w:rPr>
                <w:b/>
                <w:bCs/>
                <w:szCs w:val="24"/>
              </w:rPr>
              <w:t xml:space="preserve"> </w:t>
            </w:r>
            <w:r w:rsidR="000814B3" w:rsidRPr="004A6AD1">
              <w:rPr>
                <w:b/>
                <w:bCs/>
                <w:szCs w:val="24"/>
              </w:rPr>
              <w:t>wind</w:t>
            </w:r>
            <w:r w:rsidR="000814B3" w:rsidRPr="00FC3A94">
              <w:rPr>
                <w:b/>
                <w:bCs/>
                <w:szCs w:val="24"/>
              </w:rPr>
              <w:t xml:space="preserve"> (</w:t>
            </w:r>
            <w:r w:rsidR="000814B3" w:rsidRPr="004A6AD1">
              <w:rPr>
                <w:b/>
                <w:bCs/>
                <w:szCs w:val="24"/>
              </w:rPr>
              <w:t>ORCRS</w:t>
            </w:r>
            <w:r w:rsidR="000814B3" w:rsidRPr="00FC3A94">
              <w:rPr>
                <w:b/>
                <w:bCs/>
                <w:szCs w:val="24"/>
              </w:rPr>
              <w:t xml:space="preserve"> 402.10)</w:t>
            </w:r>
          </w:p>
          <w:p w:rsidR="00082CD0" w:rsidRPr="00082CD0" w:rsidRDefault="00082CD0" w:rsidP="000814B3">
            <w:pPr>
              <w:autoSpaceDE w:val="0"/>
              <w:autoSpaceDN w:val="0"/>
              <w:adjustRightInd w:val="0"/>
              <w:ind w:left="0" w:firstLine="0"/>
              <w:rPr>
                <w:rFonts w:ascii="Tahoma" w:hAnsi="Tahoma" w:cs="Tahoma"/>
                <w:sz w:val="23"/>
                <w:szCs w:val="23"/>
                <w:lang w:val="el-GR"/>
              </w:rPr>
            </w:pPr>
          </w:p>
        </w:tc>
        <w:tc>
          <w:tcPr>
            <w:tcW w:w="348" w:type="dxa"/>
          </w:tcPr>
          <w:p w:rsidR="00082CD0" w:rsidRPr="00082CD0" w:rsidRDefault="00082CD0" w:rsidP="006D2EED">
            <w:pPr>
              <w:ind w:left="0"/>
              <w:rPr>
                <w:lang w:val="el-GR"/>
              </w:rPr>
            </w:pPr>
          </w:p>
        </w:tc>
      </w:tr>
    </w:tbl>
    <w:p w:rsidR="00D9017B" w:rsidRPr="00082CD0" w:rsidRDefault="00D9017B" w:rsidP="00372E5E">
      <w:pPr>
        <w:spacing w:after="258"/>
        <w:ind w:left="0" w:firstLine="0"/>
        <w:rPr>
          <w:szCs w:val="24"/>
          <w:lang w:val="el-GR"/>
        </w:rPr>
      </w:pPr>
    </w:p>
    <w:p w:rsidR="003359EF" w:rsidRPr="008C02CC" w:rsidRDefault="002417F2">
      <w:pPr>
        <w:pStyle w:val="1"/>
        <w:ind w:left="-5"/>
      </w:pPr>
      <w:r w:rsidRPr="008C02CC">
        <w:t>10. ΣΥΣΤΗΜΑ ΒΑΘΜΟΛΟΓΙΑΣ</w:t>
      </w:r>
    </w:p>
    <w:p w:rsidR="003359EF" w:rsidRPr="008C02CC" w:rsidRDefault="002417F2">
      <w:pPr>
        <w:ind w:left="-5"/>
        <w:rPr>
          <w:lang w:val="el-GR"/>
        </w:rPr>
      </w:pPr>
      <w:r w:rsidRPr="008C02CC">
        <w:rPr>
          <w:lang w:val="el-GR"/>
        </w:rPr>
        <w:t xml:space="preserve">10.1  Η  βαθμολογία  των  αγώνων  θα  γίνει  σύμφωνα  με  το  παράρτημα  Α’  των  Διεθνών Κανονισμών  </w:t>
      </w:r>
      <w:r>
        <w:t>ISAFR</w:t>
      </w:r>
      <w:r w:rsidRPr="008C02CC">
        <w:rPr>
          <w:lang w:val="el-GR"/>
        </w:rPr>
        <w:t>.</w:t>
      </w:r>
      <w:r>
        <w:t>R</w:t>
      </w:r>
      <w:r w:rsidRPr="008C02CC">
        <w:rPr>
          <w:lang w:val="el-GR"/>
        </w:rPr>
        <w:t>.</w:t>
      </w:r>
      <w:r>
        <w:t>S</w:t>
      </w:r>
      <w:r w:rsidRPr="008C02CC">
        <w:rPr>
          <w:lang w:val="el-GR"/>
        </w:rPr>
        <w:t xml:space="preserve">.  Θα  χρησιμοποιηθεί  το  σύστημα  χαμηλής  Βαθμολογίας, κανόνας Α4 της </w:t>
      </w:r>
      <w:r>
        <w:t>R</w:t>
      </w:r>
      <w:r w:rsidRPr="008C02CC">
        <w:rPr>
          <w:lang w:val="el-GR"/>
        </w:rPr>
        <w:t>.</w:t>
      </w:r>
      <w:r>
        <w:t>R</w:t>
      </w:r>
      <w:r w:rsidRPr="008C02CC">
        <w:rPr>
          <w:lang w:val="el-GR"/>
        </w:rPr>
        <w:t>.</w:t>
      </w:r>
      <w:r>
        <w:t>S</w:t>
      </w:r>
      <w:r w:rsidRPr="008C02CC">
        <w:rPr>
          <w:lang w:val="el-GR"/>
        </w:rPr>
        <w:t xml:space="preserve">. </w:t>
      </w:r>
    </w:p>
    <w:p w:rsidR="003359EF" w:rsidRPr="008C02CC" w:rsidRDefault="002417F2">
      <w:pPr>
        <w:spacing w:after="350"/>
        <w:ind w:left="-5"/>
        <w:rPr>
          <w:lang w:val="el-GR"/>
        </w:rPr>
      </w:pPr>
      <w:r w:rsidRPr="008C02CC">
        <w:rPr>
          <w:lang w:val="el-GR"/>
        </w:rPr>
        <w:t xml:space="preserve">10.2 Η συνολική βαθμολογία κάθε σκάφους θα είναι το άθροισμα των βαθμολογιών του σε κάθε ιστιοδρομία. Σε περίπτωση ισοβαθμίας εφαρμόζεται ο κανόνας Α8 των </w:t>
      </w:r>
      <w:r>
        <w:t>R</w:t>
      </w:r>
      <w:r w:rsidRPr="008C02CC">
        <w:rPr>
          <w:lang w:val="el-GR"/>
        </w:rPr>
        <w:t>.</w:t>
      </w:r>
      <w:r>
        <w:t>R</w:t>
      </w:r>
      <w:r w:rsidRPr="008C02CC">
        <w:rPr>
          <w:lang w:val="el-GR"/>
        </w:rPr>
        <w:t>.</w:t>
      </w:r>
      <w:r>
        <w:t>S</w:t>
      </w:r>
    </w:p>
    <w:p w:rsidR="003359EF" w:rsidRPr="008C02CC" w:rsidRDefault="002417F2">
      <w:pPr>
        <w:pStyle w:val="1"/>
        <w:ind w:left="-5"/>
      </w:pPr>
      <w:r w:rsidRPr="008C02CC">
        <w:t>11. ΣΥΓΚΕΝΤΡΩΣΗ ΚΥΒΕΡΝΗΤΩΝ</w:t>
      </w:r>
    </w:p>
    <w:p w:rsidR="003359EF" w:rsidRPr="008C02CC" w:rsidRDefault="002417F2">
      <w:pPr>
        <w:ind w:left="-5"/>
        <w:rPr>
          <w:lang w:val="el-GR"/>
        </w:rPr>
      </w:pPr>
      <w:r w:rsidRPr="008C02CC">
        <w:rPr>
          <w:lang w:val="el-GR"/>
        </w:rPr>
        <w:t>Η συγκέντρωση κυβερνητών θα</w:t>
      </w:r>
      <w:r w:rsidR="00082CD0">
        <w:rPr>
          <w:lang w:val="el-GR"/>
        </w:rPr>
        <w:t xml:space="preserve"> πραγματοποιηθεί την Παρασκευή </w:t>
      </w:r>
      <w:r w:rsidR="008511CA">
        <w:rPr>
          <w:lang w:val="el-GR"/>
        </w:rPr>
        <w:t>2</w:t>
      </w:r>
      <w:r w:rsidR="000814B3">
        <w:rPr>
          <w:lang w:val="el-GR"/>
        </w:rPr>
        <w:t>3/5/2025</w:t>
      </w:r>
      <w:r w:rsidR="004B5C91">
        <w:rPr>
          <w:lang w:val="el-GR"/>
        </w:rPr>
        <w:t xml:space="preserve"> και ώρα 21:00. Στις εγκαταστάσεις του ΑΝΟΖ στην Ζάκυνθο</w:t>
      </w:r>
    </w:p>
    <w:p w:rsidR="003359EF" w:rsidRPr="008C02CC" w:rsidRDefault="003359EF">
      <w:pPr>
        <w:spacing w:after="0" w:line="259" w:lineRule="auto"/>
        <w:ind w:left="0" w:firstLine="0"/>
        <w:jc w:val="left"/>
        <w:rPr>
          <w:lang w:val="el-GR"/>
        </w:rPr>
      </w:pPr>
    </w:p>
    <w:p w:rsidR="003359EF" w:rsidRPr="008C02CC" w:rsidRDefault="002417F2">
      <w:pPr>
        <w:pStyle w:val="1"/>
        <w:ind w:left="-5"/>
      </w:pPr>
      <w:r w:rsidRPr="008C02CC">
        <w:t>12. ΟΔΗΓΙΕΣ ΠΛΟΥ</w:t>
      </w:r>
    </w:p>
    <w:p w:rsidR="003359EF" w:rsidRPr="008C02CC" w:rsidRDefault="002417F2">
      <w:pPr>
        <w:ind w:left="-5"/>
        <w:rPr>
          <w:lang w:val="el-GR"/>
        </w:rPr>
      </w:pPr>
      <w:r w:rsidRPr="008C02CC">
        <w:rPr>
          <w:lang w:val="el-GR"/>
        </w:rPr>
        <w:t xml:space="preserve">Οι  οδηγίες  πλου  θα  διανεμηθούν  από  την  Γραμματεία  της  Επιτροπής  Αγώνα  στην συγκέντρωση Κυβερνητών.   </w:t>
      </w:r>
    </w:p>
    <w:p w:rsidR="003359EF" w:rsidRPr="008C02CC" w:rsidRDefault="003359EF">
      <w:pPr>
        <w:spacing w:after="16" w:line="259" w:lineRule="auto"/>
        <w:ind w:left="0" w:firstLine="0"/>
        <w:jc w:val="left"/>
        <w:rPr>
          <w:lang w:val="el-GR"/>
        </w:rPr>
      </w:pPr>
    </w:p>
    <w:p w:rsidR="003359EF" w:rsidRPr="008C02CC" w:rsidRDefault="002417F2">
      <w:pPr>
        <w:pStyle w:val="1"/>
        <w:ind w:left="-5"/>
      </w:pPr>
      <w:r w:rsidRPr="008C02CC">
        <w:t>13. ΤΕΛΕΣΙΔΙΚΟ ΕΝΣΤΑΣΕΩΝ</w:t>
      </w:r>
    </w:p>
    <w:p w:rsidR="003359EF" w:rsidRPr="008C02CC" w:rsidRDefault="002417F2">
      <w:pPr>
        <w:ind w:left="-5"/>
        <w:rPr>
          <w:lang w:val="el-GR"/>
        </w:rPr>
      </w:pPr>
      <w:r w:rsidRPr="008C02CC">
        <w:rPr>
          <w:lang w:val="el-GR"/>
        </w:rPr>
        <w:t xml:space="preserve">Οι αποστάσεις της Επιτροπής Ενστάσεων του </w:t>
      </w:r>
      <w:r w:rsidR="000814B3">
        <w:rPr>
          <w:lang w:val="el-GR"/>
        </w:rPr>
        <w:t>ΚΥΠΕΛΛΟΥ ΕΝΩΣΗΣ ΕΠΤΑΝΗΣΩΝ 2025</w:t>
      </w:r>
      <w:r w:rsidRPr="008C02CC">
        <w:rPr>
          <w:lang w:val="el-GR"/>
        </w:rPr>
        <w:t xml:space="preserve"> θα  είναι  τελεσίδικες  έπειτα  από  σχετική  άδεια  της  Ελληνικής  Ιστιοπλοϊκής Ομοσπονδίας.  </w:t>
      </w:r>
    </w:p>
    <w:p w:rsidR="003359EF" w:rsidRPr="008C02CC" w:rsidRDefault="003359EF">
      <w:pPr>
        <w:spacing w:after="16" w:line="259" w:lineRule="auto"/>
        <w:ind w:left="0" w:firstLine="0"/>
        <w:jc w:val="left"/>
        <w:rPr>
          <w:lang w:val="el-GR"/>
        </w:rPr>
      </w:pPr>
    </w:p>
    <w:p w:rsidR="003359EF" w:rsidRPr="008C02CC" w:rsidRDefault="002417F2">
      <w:pPr>
        <w:pStyle w:val="1"/>
        <w:ind w:left="-5"/>
      </w:pPr>
      <w:r w:rsidRPr="008C02CC">
        <w:t>14. ΕΛΕΓΧΟΣ ΣΚΑΦΩΝ</w:t>
      </w:r>
    </w:p>
    <w:p w:rsidR="003359EF" w:rsidRPr="008C02CC" w:rsidRDefault="002417F2">
      <w:pPr>
        <w:ind w:left="-5"/>
        <w:rPr>
          <w:lang w:val="el-GR"/>
        </w:rPr>
      </w:pPr>
      <w:r w:rsidRPr="008C02CC">
        <w:rPr>
          <w:lang w:val="el-GR"/>
        </w:rPr>
        <w:t xml:space="preserve">14.1  θα  γίνει  έλεγχος  των  σκαφών  σύμφωνα  με  όσο  ορίζονται  στο  άρθρο  30  του Κανονισμού Αγώνων της Ε.Α.Θ. / Ε.Ι.Ο.  </w:t>
      </w:r>
    </w:p>
    <w:p w:rsidR="003359EF" w:rsidRPr="008C02CC" w:rsidRDefault="002417F2">
      <w:pPr>
        <w:ind w:left="-5"/>
        <w:rPr>
          <w:lang w:val="el-GR"/>
        </w:rPr>
      </w:pPr>
      <w:r w:rsidRPr="008C02CC">
        <w:rPr>
          <w:lang w:val="el-GR"/>
        </w:rPr>
        <w:t xml:space="preserve">14.2  'Όλα  το  σκάφη  θα  παραμείνουν  στην  διάθεση  της  Επιτροπής  Ελέγχου καταμετρήσεων και  επιθεωρήσεων  σκαφών  για  την  διενέργεια  ελέγχου  και </w:t>
      </w:r>
      <w:r w:rsidR="00082CD0">
        <w:rPr>
          <w:lang w:val="el-GR"/>
        </w:rPr>
        <w:t xml:space="preserve">επιθεωρήσεων από την Παρασκευή </w:t>
      </w:r>
      <w:r w:rsidR="000814B3">
        <w:rPr>
          <w:lang w:val="el-GR"/>
        </w:rPr>
        <w:t>23 Μαΐου 2025 και ώρα 20.00 εως την Κυριακή 25 Μαΐου 2025 και ώρα 19.00.</w:t>
      </w:r>
    </w:p>
    <w:p w:rsidR="003359EF" w:rsidRPr="008C02CC" w:rsidRDefault="002417F2">
      <w:pPr>
        <w:ind w:left="-5"/>
        <w:rPr>
          <w:lang w:val="el-GR"/>
        </w:rPr>
      </w:pPr>
      <w:r w:rsidRPr="008C02CC">
        <w:rPr>
          <w:lang w:val="el-GR"/>
        </w:rPr>
        <w:t xml:space="preserve">14.3 Η Επιτροπή Αγώνων διατηρεί  το  δικαίωμα  ελέγχου σκαφών απροειδοποίητα πριν οπό την έναρξη και μετά τον τερματισμό κάθε ιστιοδρομίας.  </w:t>
      </w:r>
    </w:p>
    <w:p w:rsidR="003359EF" w:rsidRPr="008C02CC" w:rsidRDefault="008511CA" w:rsidP="008511CA">
      <w:pPr>
        <w:ind w:firstLine="0"/>
        <w:rPr>
          <w:lang w:val="el-GR"/>
        </w:rPr>
      </w:pPr>
      <w:r>
        <w:rPr>
          <w:lang w:val="el-GR"/>
        </w:rPr>
        <w:t>1</w:t>
      </w:r>
      <w:r w:rsidR="002417F2" w:rsidRPr="008C02CC">
        <w:rPr>
          <w:lang w:val="el-GR"/>
        </w:rPr>
        <w:t>4.</w:t>
      </w:r>
      <w:r>
        <w:rPr>
          <w:lang w:val="el-GR"/>
        </w:rPr>
        <w:t xml:space="preserve">4 </w:t>
      </w:r>
      <w:r w:rsidR="002417F2" w:rsidRPr="008C02CC">
        <w:rPr>
          <w:lang w:val="el-GR"/>
        </w:rPr>
        <w:t>Στην  διάθεση  της  Επιτροπής  Καταμέτρησης  πρέπει  να  υπάρχει  σε  κάθε  σκάφος αντίγραφο  πιστοποιητικού  καταμέτρησης</w:t>
      </w:r>
    </w:p>
    <w:p w:rsidR="003359EF" w:rsidRPr="008C02CC" w:rsidRDefault="002417F2">
      <w:pPr>
        <w:numPr>
          <w:ilvl w:val="1"/>
          <w:numId w:val="3"/>
        </w:numPr>
        <w:ind w:hanging="535"/>
        <w:rPr>
          <w:lang w:val="el-GR"/>
        </w:rPr>
      </w:pPr>
      <w:r w:rsidRPr="008C02CC">
        <w:rPr>
          <w:lang w:val="el-GR"/>
        </w:rPr>
        <w:t xml:space="preserve">Ο  εντεταλμένος  εκπρόσωπος  κάθε  συμμετέχοντος  σκάφους  υποχρεώνεται  πριν από την έναρξη της επιθεώρησης να καταθέσει στην Επιτροπή Ελέγχου κατάλογο των πανιών που βρίσκονται στο σκάφος.  </w:t>
      </w:r>
    </w:p>
    <w:p w:rsidR="003359EF" w:rsidRPr="008C02CC" w:rsidRDefault="002417F2">
      <w:pPr>
        <w:numPr>
          <w:ilvl w:val="1"/>
          <w:numId w:val="3"/>
        </w:numPr>
        <w:ind w:hanging="535"/>
        <w:rPr>
          <w:lang w:val="el-GR"/>
        </w:rPr>
      </w:pPr>
      <w:r w:rsidRPr="008C02CC">
        <w:rPr>
          <w:lang w:val="el-GR"/>
        </w:rPr>
        <w:t xml:space="preserve">Το σκάφη οφείλουν να χρησιμοποιήσουν στον αγώνα μόνο καταμετρημένα πανιά.  </w:t>
      </w:r>
    </w:p>
    <w:p w:rsidR="003359EF" w:rsidRPr="008C02CC" w:rsidRDefault="002417F2">
      <w:pPr>
        <w:numPr>
          <w:ilvl w:val="1"/>
          <w:numId w:val="3"/>
        </w:numPr>
        <w:spacing w:after="0" w:line="240" w:lineRule="auto"/>
        <w:ind w:hanging="535"/>
        <w:rPr>
          <w:lang w:val="el-GR"/>
        </w:rPr>
      </w:pPr>
      <w:r w:rsidRPr="008C02CC">
        <w:rPr>
          <w:lang w:val="el-GR"/>
        </w:rPr>
        <w:t xml:space="preserve">Ο ιδιοκτήτης  ή  ο  εντεταλμένος εκπρόσωπος κάθε συμμετέχοντος σκάφους πρέπει να γνωρίζει ότι σύμφωνα με τον κανονισμό </w:t>
      </w:r>
      <w:r>
        <w:t>R</w:t>
      </w:r>
      <w:r w:rsidRPr="008C02CC">
        <w:rPr>
          <w:lang w:val="el-GR"/>
        </w:rPr>
        <w:t>.</w:t>
      </w:r>
      <w:r>
        <w:t>R</w:t>
      </w:r>
      <w:r w:rsidRPr="008C02CC">
        <w:rPr>
          <w:lang w:val="el-GR"/>
        </w:rPr>
        <w:t>.</w:t>
      </w:r>
      <w:r>
        <w:t>S</w:t>
      </w:r>
      <w:r w:rsidRPr="008C02CC">
        <w:rPr>
          <w:lang w:val="el-GR"/>
        </w:rPr>
        <w:t xml:space="preserve">. 78.1 έχει την ευθύνη να διατηρεί το σκάφος σύμφωνα με τους κανονισμούς της κλάσης.  </w:t>
      </w:r>
    </w:p>
    <w:p w:rsidR="003359EF" w:rsidRPr="008C02CC" w:rsidRDefault="003359EF">
      <w:pPr>
        <w:spacing w:after="16" w:line="259" w:lineRule="auto"/>
        <w:ind w:left="0" w:firstLine="0"/>
        <w:jc w:val="left"/>
        <w:rPr>
          <w:lang w:val="el-GR"/>
        </w:rPr>
      </w:pPr>
    </w:p>
    <w:p w:rsidR="003359EF" w:rsidRPr="008C02CC" w:rsidRDefault="002417F2">
      <w:pPr>
        <w:pStyle w:val="1"/>
        <w:ind w:left="-5"/>
      </w:pPr>
      <w:r w:rsidRPr="008C02CC">
        <w:t>15. ΚΑΤΑΣΤΑΣΗ ΠΛΗΡΩΜΑΤΟΣ</w:t>
      </w:r>
    </w:p>
    <w:p w:rsidR="003359EF" w:rsidRPr="008C02CC" w:rsidRDefault="002417F2">
      <w:pPr>
        <w:ind w:left="-5"/>
        <w:rPr>
          <w:lang w:val="el-GR"/>
        </w:rPr>
      </w:pPr>
      <w:r w:rsidRPr="008C02CC">
        <w:rPr>
          <w:lang w:val="el-GR"/>
        </w:rPr>
        <w:t xml:space="preserve">15.1 Οι εντεταλμένοι εκπρόσωποι των συμμετεχόντων σκαφών οφείλουν να καταθέσουν γραπτή κατάσταση με τα ονοματεπώνυμα των επιβαινόντων σε ειδικό έντυπο που διατίθεται  από  την Γραμματεία,  το  αργότερο  πριν  από  την  έναρξη  της συγκέντρωσης κυβερνητών. </w:t>
      </w:r>
    </w:p>
    <w:p w:rsidR="003359EF" w:rsidRPr="008C02CC" w:rsidRDefault="002417F2">
      <w:pPr>
        <w:ind w:left="-5" w:right="244"/>
        <w:rPr>
          <w:lang w:val="el-GR"/>
        </w:rPr>
      </w:pPr>
      <w:r w:rsidRPr="008C02CC">
        <w:rPr>
          <w:lang w:val="el-GR"/>
        </w:rPr>
        <w:t xml:space="preserve">15.2  Αλλαγές στην σύνθεση των πληρωμάτων επιτρέπονται μόνον εφόσον ενημερωθεί γραπτά,  σε  ειδικό  έντυπο  που  διατίθεται  στην  γραμματεία  η  Επιτροπή  Αγώνα  το αργότερο 2 ώρες πριν από την έναρξη των ιστιοδρομιών. </w:t>
      </w:r>
    </w:p>
    <w:p w:rsidR="003359EF" w:rsidRPr="008C02CC" w:rsidRDefault="003359EF">
      <w:pPr>
        <w:spacing w:after="19" w:line="259" w:lineRule="auto"/>
        <w:ind w:left="0" w:firstLine="0"/>
        <w:jc w:val="left"/>
        <w:rPr>
          <w:lang w:val="el-GR"/>
        </w:rPr>
      </w:pPr>
    </w:p>
    <w:p w:rsidR="003359EF" w:rsidRPr="008C02CC" w:rsidRDefault="002417F2">
      <w:pPr>
        <w:pStyle w:val="1"/>
        <w:ind w:left="-5"/>
      </w:pPr>
      <w:r w:rsidRPr="008C02CC">
        <w:t>16. ΕΥΘΥΝΗ</w:t>
      </w:r>
    </w:p>
    <w:p w:rsidR="003359EF" w:rsidRPr="008C02CC" w:rsidRDefault="002417F2">
      <w:pPr>
        <w:ind w:left="-5"/>
        <w:rPr>
          <w:lang w:val="el-GR"/>
        </w:rPr>
      </w:pPr>
      <w:r w:rsidRPr="008C02CC">
        <w:rPr>
          <w:lang w:val="el-GR"/>
        </w:rPr>
        <w:t xml:space="preserve">16.1  Οι  αθλητές  αγωνίζονται  αποκλειστικά  με  δική  τους  ευθύνη.  Τόσο  οι  οργανωτές  όμιλοι, όσο  και  οι  επιτροπές  του  αγώνα  δεν  φέρουν  καμία  ευθύνη  για  ότι  τυχόν συμβεί  στους  αγωνιζόμενους  ή  στα  σκάφη  τους  κατά  την  διάρκεια  του  αγώνα  η οποιαδήποτε άλλη ώρα. 16.2  Είναι  αρμοδιότητα  των  εντεταλμένων εκπροσώπων η όσων χειρίζονται  το σκάφος να  κρίνουν  το βαθμό εκπαίδευσης  του πληρώματος του σκάφους, την  ένταση  του ανέμου,  την  κατάσταση  της  θάλασσας  και  τις  μετεωρολογικές  προγνώσεις  και  να αποφασίσουν αν θα λάβουν μέρος ή όχι στους προγραμματισμένους αγώνες.  </w:t>
      </w:r>
    </w:p>
    <w:p w:rsidR="003359EF" w:rsidRPr="008C02CC" w:rsidRDefault="003359EF">
      <w:pPr>
        <w:spacing w:after="0" w:line="259" w:lineRule="auto"/>
        <w:ind w:left="0" w:firstLine="0"/>
        <w:jc w:val="left"/>
        <w:rPr>
          <w:lang w:val="el-GR"/>
        </w:rPr>
      </w:pPr>
    </w:p>
    <w:p w:rsidR="003359EF" w:rsidRPr="008C02CC" w:rsidRDefault="002417F2">
      <w:pPr>
        <w:pStyle w:val="1"/>
        <w:ind w:left="-5"/>
      </w:pPr>
      <w:r w:rsidRPr="008C02CC">
        <w:t>17. ΑΣΦΑΛΕΙΑ ΣΚΑΦΩΝ</w:t>
      </w:r>
    </w:p>
    <w:p w:rsidR="003359EF" w:rsidRPr="008C02CC" w:rsidRDefault="002417F2">
      <w:pPr>
        <w:ind w:left="-5"/>
        <w:rPr>
          <w:lang w:val="el-GR"/>
        </w:rPr>
      </w:pPr>
      <w:r w:rsidRPr="008C02CC">
        <w:rPr>
          <w:lang w:val="el-GR"/>
        </w:rPr>
        <w:t>Όλα τα συμμετέχοντα σκάφη στο ΑΓΩΝΑ ΚΥΠΕΛΛΟΥ ΕΝΩΣΗΣ ΕΠΤΑΝΗΣΩΝ 201</w:t>
      </w:r>
      <w:r w:rsidR="007D3AA9" w:rsidRPr="007D3AA9">
        <w:rPr>
          <w:lang w:val="el-GR"/>
        </w:rPr>
        <w:t>9</w:t>
      </w:r>
      <w:r w:rsidRPr="008C02CC">
        <w:rPr>
          <w:lang w:val="el-GR"/>
        </w:rPr>
        <w:t xml:space="preserve"> οφείλουν να διαθέτουν έγκυρη ασφαλιστική κάλυψη έναντι τρίτων και κατά την διάρκεια αγώνων. </w:t>
      </w:r>
    </w:p>
    <w:p w:rsidR="003359EF" w:rsidRPr="008C02CC" w:rsidRDefault="003359EF">
      <w:pPr>
        <w:spacing w:after="16" w:line="259" w:lineRule="auto"/>
        <w:ind w:left="0" w:firstLine="0"/>
        <w:jc w:val="left"/>
        <w:rPr>
          <w:lang w:val="el-GR"/>
        </w:rPr>
      </w:pPr>
    </w:p>
    <w:p w:rsidR="003359EF" w:rsidRPr="008C02CC" w:rsidRDefault="002417F2">
      <w:pPr>
        <w:pStyle w:val="1"/>
        <w:ind w:left="-5"/>
      </w:pPr>
      <w:r w:rsidRPr="008C02CC">
        <w:t>18. ΔΙΚΑΙΩΜΑ ΧΡΗΣΗΣ</w:t>
      </w:r>
    </w:p>
    <w:p w:rsidR="003359EF" w:rsidRPr="008C02CC" w:rsidRDefault="002417F2">
      <w:pPr>
        <w:ind w:left="-5"/>
        <w:rPr>
          <w:lang w:val="el-GR"/>
        </w:rPr>
      </w:pPr>
      <w:r w:rsidRPr="008C02CC">
        <w:rPr>
          <w:lang w:val="el-GR"/>
        </w:rPr>
        <w:t>Όλα  τα  συμμετέχοντα  σκάφη  στο</w:t>
      </w:r>
      <w:r w:rsidR="000814B3">
        <w:rPr>
          <w:lang w:val="el-GR"/>
        </w:rPr>
        <w:t xml:space="preserve">  ΚΥΠΕΛΛΟ  ΕΝΩΣΗΣ  ΕΠΤΑΝΗΣΩΝ 2025</w:t>
      </w:r>
      <w:r w:rsidRPr="008C02CC">
        <w:rPr>
          <w:lang w:val="el-GR"/>
        </w:rPr>
        <w:t xml:space="preserve">  αποδέχονται  αυτόματα  ότι  η  Διοργανωτική  Αρχή  και  ο  Χορηγός  (οι)  διατηρούν  το δικαίωμα επ ’ αόριστον να φτιάχνουν, χρησιμοποιούν και προβάλλουν κατά την κρίση τους, αναμεταδόσεις σε φίλμ ή βίντεο και οποιαδήποτε αναπαραγωγής τους κατά την διάρκεια και μετά τους αγώνες, χωρίς καμία οικονομική απαίτηση. </w:t>
      </w:r>
    </w:p>
    <w:p w:rsidR="003359EF" w:rsidRPr="008C02CC" w:rsidRDefault="003359EF">
      <w:pPr>
        <w:spacing w:after="16" w:line="259" w:lineRule="auto"/>
        <w:ind w:left="0" w:firstLine="0"/>
        <w:jc w:val="left"/>
        <w:rPr>
          <w:lang w:val="el-GR"/>
        </w:rPr>
      </w:pPr>
    </w:p>
    <w:p w:rsidR="003359EF" w:rsidRPr="008C02CC" w:rsidRDefault="002417F2">
      <w:pPr>
        <w:pStyle w:val="1"/>
        <w:spacing w:after="259"/>
        <w:ind w:left="-5"/>
      </w:pPr>
      <w:r w:rsidRPr="008C02CC">
        <w:t>19. ΠΡΟΓΡΑΜΜΑ ΑΓΩΝΩΝ ΚΑΙ ΕΚΔΗΛΩΣΕΩΝ</w:t>
      </w:r>
    </w:p>
    <w:p w:rsidR="003359EF" w:rsidRPr="008C02CC" w:rsidRDefault="00082CD0">
      <w:pPr>
        <w:ind w:left="-5" w:right="136"/>
        <w:jc w:val="left"/>
        <w:rPr>
          <w:lang w:val="el-GR"/>
        </w:rPr>
      </w:pPr>
      <w:r>
        <w:rPr>
          <w:lang w:val="el-GR"/>
        </w:rPr>
        <w:t>ΠΑΡΑΣΚΕΥΗ 2</w:t>
      </w:r>
      <w:r w:rsidR="000814B3">
        <w:rPr>
          <w:lang w:val="el-GR"/>
        </w:rPr>
        <w:t>3/05/2025</w:t>
      </w:r>
    </w:p>
    <w:p w:rsidR="00082CD0" w:rsidRDefault="00FC3A94">
      <w:pPr>
        <w:ind w:left="-5" w:right="4329"/>
        <w:rPr>
          <w:lang w:val="el-GR"/>
        </w:rPr>
      </w:pPr>
      <w:r>
        <w:rPr>
          <w:lang w:val="el-GR"/>
        </w:rPr>
        <w:t xml:space="preserve"> </w:t>
      </w:r>
      <w:r w:rsidR="00082CD0">
        <w:rPr>
          <w:lang w:val="el-GR"/>
        </w:rPr>
        <w:t>12</w:t>
      </w:r>
      <w:r w:rsidR="002417F2" w:rsidRPr="008C02CC">
        <w:rPr>
          <w:lang w:val="el-GR"/>
        </w:rPr>
        <w:t>:00 Τέλος Ορίου Υποβολής Αίτησης Συμμετοχής</w:t>
      </w:r>
    </w:p>
    <w:p w:rsidR="003359EF" w:rsidRPr="008C02CC" w:rsidRDefault="00FC3A94">
      <w:pPr>
        <w:ind w:left="-5" w:right="4329"/>
        <w:rPr>
          <w:lang w:val="el-GR"/>
        </w:rPr>
      </w:pPr>
      <w:r w:rsidRPr="00B738BF">
        <w:rPr>
          <w:lang w:val="el-GR"/>
        </w:rPr>
        <w:t xml:space="preserve"> </w:t>
      </w:r>
      <w:r w:rsidR="002417F2" w:rsidRPr="008C02CC">
        <w:rPr>
          <w:lang w:val="el-GR"/>
        </w:rPr>
        <w:t xml:space="preserve">21.00 Συγκέντρωση κυβερνητών   </w:t>
      </w:r>
    </w:p>
    <w:p w:rsidR="003359EF" w:rsidRPr="008C02CC" w:rsidRDefault="00FC3A94">
      <w:pPr>
        <w:spacing w:after="264"/>
        <w:ind w:left="-5"/>
        <w:rPr>
          <w:lang w:val="el-GR"/>
        </w:rPr>
      </w:pPr>
      <w:r>
        <w:rPr>
          <w:lang w:val="el-GR"/>
        </w:rPr>
        <w:t xml:space="preserve"> </w:t>
      </w:r>
      <w:r w:rsidR="002417F2" w:rsidRPr="008C02CC">
        <w:rPr>
          <w:lang w:val="el-GR"/>
        </w:rPr>
        <w:t xml:space="preserve">22.00 Υποδοχή αθλητών. </w:t>
      </w:r>
    </w:p>
    <w:p w:rsidR="003359EF" w:rsidRPr="008C02CC" w:rsidRDefault="00082CD0">
      <w:pPr>
        <w:ind w:left="-5" w:right="136"/>
        <w:jc w:val="left"/>
        <w:rPr>
          <w:lang w:val="el-GR"/>
        </w:rPr>
      </w:pPr>
      <w:r>
        <w:rPr>
          <w:lang w:val="el-GR"/>
        </w:rPr>
        <w:t xml:space="preserve">ΣΑΒΒΑΤΟ </w:t>
      </w:r>
      <w:r w:rsidR="00604E59">
        <w:rPr>
          <w:lang w:val="el-GR"/>
        </w:rPr>
        <w:t>24/05</w:t>
      </w:r>
      <w:r w:rsidR="004B5C91">
        <w:rPr>
          <w:lang w:val="el-GR"/>
        </w:rPr>
        <w:t>/</w:t>
      </w:r>
      <w:r w:rsidR="00604E59">
        <w:rPr>
          <w:lang w:val="el-GR"/>
        </w:rPr>
        <w:t>2025</w:t>
      </w:r>
    </w:p>
    <w:p w:rsidR="003359EF" w:rsidRPr="008C02CC" w:rsidRDefault="002417F2">
      <w:pPr>
        <w:spacing w:after="264"/>
        <w:ind w:left="-5"/>
        <w:rPr>
          <w:lang w:val="el-GR"/>
        </w:rPr>
      </w:pPr>
      <w:r w:rsidRPr="008C02CC">
        <w:rPr>
          <w:lang w:val="el-GR"/>
        </w:rPr>
        <w:t xml:space="preserve">  11:00 Εκκίνηση ιστιοδρομίας</w:t>
      </w:r>
      <w:r w:rsidR="008511CA">
        <w:rPr>
          <w:lang w:val="el-GR"/>
        </w:rPr>
        <w:t xml:space="preserve"> Ζάκυνθος</w:t>
      </w:r>
      <w:r w:rsidR="004B5C91" w:rsidRPr="008C02CC">
        <w:rPr>
          <w:lang w:val="el-GR"/>
        </w:rPr>
        <w:t>-</w:t>
      </w:r>
      <w:r w:rsidRPr="008C02CC">
        <w:rPr>
          <w:lang w:val="el-GR"/>
        </w:rPr>
        <w:t xml:space="preserve">Αργοστόλι, (Απόσταση  35 ν.μ.). </w:t>
      </w:r>
    </w:p>
    <w:p w:rsidR="003359EF" w:rsidRPr="008C02CC" w:rsidRDefault="00604E59">
      <w:pPr>
        <w:ind w:left="-5" w:right="136"/>
        <w:jc w:val="left"/>
        <w:rPr>
          <w:lang w:val="el-GR"/>
        </w:rPr>
      </w:pPr>
      <w:r>
        <w:rPr>
          <w:lang w:val="el-GR"/>
        </w:rPr>
        <w:t>ΚΥΡΙΑΚΗ  25/05</w:t>
      </w:r>
      <w:r w:rsidR="00082CD0">
        <w:rPr>
          <w:lang w:val="el-GR"/>
        </w:rPr>
        <w:t>/</w:t>
      </w:r>
      <w:r>
        <w:rPr>
          <w:lang w:val="el-GR"/>
        </w:rPr>
        <w:t>2025</w:t>
      </w:r>
    </w:p>
    <w:p w:rsidR="00372E5E" w:rsidRDefault="008511CA" w:rsidP="00372E5E">
      <w:pPr>
        <w:spacing w:after="266"/>
        <w:ind w:left="-5"/>
        <w:rPr>
          <w:lang w:val="el-GR"/>
        </w:rPr>
      </w:pPr>
      <w:r>
        <w:rPr>
          <w:lang w:val="el-GR"/>
        </w:rPr>
        <w:t>12</w:t>
      </w:r>
      <w:r w:rsidR="004B5C91">
        <w:rPr>
          <w:lang w:val="el-GR"/>
        </w:rPr>
        <w:t>:0</w:t>
      </w:r>
      <w:r w:rsidR="002417F2" w:rsidRPr="008C02CC">
        <w:rPr>
          <w:lang w:val="el-GR"/>
        </w:rPr>
        <w:t xml:space="preserve">0 Εκκίνηση </w:t>
      </w:r>
      <w:r w:rsidR="00604E59">
        <w:rPr>
          <w:lang w:val="el-GR"/>
        </w:rPr>
        <w:t>Παράκτιας</w:t>
      </w:r>
      <w:r w:rsidR="002417F2" w:rsidRPr="008C02CC">
        <w:rPr>
          <w:lang w:val="el-GR"/>
        </w:rPr>
        <w:t xml:space="preserve"> ιστιοδρομίας</w:t>
      </w:r>
      <w:r w:rsidR="00082CD0">
        <w:rPr>
          <w:lang w:val="el-GR"/>
        </w:rPr>
        <w:t xml:space="preserve"> (</w:t>
      </w:r>
      <w:r w:rsidR="00604E59">
        <w:rPr>
          <w:lang w:val="el-GR"/>
        </w:rPr>
        <w:t>Περίπλους Σημαντήρων</w:t>
      </w:r>
      <w:r w:rsidR="00082CD0">
        <w:rPr>
          <w:lang w:val="el-GR"/>
        </w:rPr>
        <w:t>)</w:t>
      </w:r>
      <w:r w:rsidR="00372E5E">
        <w:rPr>
          <w:lang w:val="el-GR"/>
        </w:rPr>
        <w:t>στον Κόλπο του Αργοστολίου/Λιβαδίου</w:t>
      </w:r>
      <w:r w:rsidR="002417F2" w:rsidRPr="008C02CC">
        <w:rPr>
          <w:lang w:val="el-GR"/>
        </w:rPr>
        <w:t xml:space="preserve">(Απόσταση </w:t>
      </w:r>
      <w:r w:rsidR="00604E59">
        <w:rPr>
          <w:lang w:val="el-GR"/>
        </w:rPr>
        <w:t>περίπου 8</w:t>
      </w:r>
      <w:r w:rsidR="002417F2" w:rsidRPr="008C02CC">
        <w:rPr>
          <w:lang w:val="el-GR"/>
        </w:rPr>
        <w:t xml:space="preserve">ν.μ.). </w:t>
      </w:r>
    </w:p>
    <w:p w:rsidR="003359EF" w:rsidRPr="008C02CC" w:rsidRDefault="004B5C91" w:rsidP="00372E5E">
      <w:pPr>
        <w:spacing w:after="266"/>
        <w:ind w:left="-5"/>
        <w:rPr>
          <w:lang w:val="el-GR"/>
        </w:rPr>
      </w:pPr>
      <w:r>
        <w:rPr>
          <w:lang w:val="el-GR"/>
        </w:rPr>
        <w:t>18</w:t>
      </w:r>
      <w:r w:rsidR="002417F2" w:rsidRPr="008C02CC">
        <w:rPr>
          <w:lang w:val="el-GR"/>
        </w:rPr>
        <w:t xml:space="preserve">.00 Τελετή απονομής επάθλων </w:t>
      </w:r>
    </w:p>
    <w:p w:rsidR="003359EF" w:rsidRPr="008C02CC" w:rsidRDefault="004B5C91">
      <w:pPr>
        <w:ind w:left="-5"/>
        <w:rPr>
          <w:lang w:val="el-GR"/>
        </w:rPr>
      </w:pPr>
      <w:r>
        <w:rPr>
          <w:lang w:val="el-GR"/>
        </w:rPr>
        <w:t>19</w:t>
      </w:r>
      <w:r w:rsidR="002417F2" w:rsidRPr="008C02CC">
        <w:rPr>
          <w:lang w:val="el-GR"/>
        </w:rPr>
        <w:t xml:space="preserve">.00  Τέλος εκδηλώσεων </w:t>
      </w:r>
    </w:p>
    <w:p w:rsidR="003359EF" w:rsidRPr="008C02CC" w:rsidRDefault="003359EF">
      <w:pPr>
        <w:spacing w:after="19" w:line="259" w:lineRule="auto"/>
        <w:ind w:left="0" w:firstLine="0"/>
        <w:jc w:val="left"/>
        <w:rPr>
          <w:lang w:val="el-GR"/>
        </w:rPr>
      </w:pPr>
    </w:p>
    <w:p w:rsidR="003359EF" w:rsidRPr="008C02CC" w:rsidRDefault="002417F2">
      <w:pPr>
        <w:pStyle w:val="1"/>
        <w:ind w:left="-5"/>
      </w:pPr>
      <w:r w:rsidRPr="008C02CC">
        <w:t xml:space="preserve">20. ΕΠΑΘΛΑ  </w:t>
      </w:r>
    </w:p>
    <w:p w:rsidR="003359EF" w:rsidRPr="008C02CC" w:rsidRDefault="002417F2">
      <w:pPr>
        <w:ind w:left="-5"/>
        <w:rPr>
          <w:lang w:val="el-GR"/>
        </w:rPr>
      </w:pPr>
      <w:r w:rsidRPr="008C02CC">
        <w:rPr>
          <w:lang w:val="el-GR"/>
        </w:rPr>
        <w:t xml:space="preserve">Θα απονεμηθούν </w:t>
      </w:r>
      <w:r w:rsidR="00372E5E">
        <w:rPr>
          <w:lang w:val="el-GR"/>
        </w:rPr>
        <w:t>δ</w:t>
      </w:r>
      <w:r w:rsidR="00D9017B">
        <w:rPr>
          <w:lang w:val="el-GR"/>
        </w:rPr>
        <w:t xml:space="preserve">ιπλώματα </w:t>
      </w:r>
      <w:r w:rsidRPr="008C02CC">
        <w:rPr>
          <w:lang w:val="el-GR"/>
        </w:rPr>
        <w:t xml:space="preserve">στους τρεις πρώτους νικητές κάθε </w:t>
      </w:r>
      <w:r w:rsidR="00604E59">
        <w:rPr>
          <w:lang w:val="el-GR"/>
        </w:rPr>
        <w:t>Κλάσης</w:t>
      </w:r>
      <w:r w:rsidRPr="008C02CC">
        <w:rPr>
          <w:lang w:val="el-GR"/>
        </w:rPr>
        <w:t xml:space="preserve"> για κάθε μια ιστιοδρομία και κύπελλα στους τρεις πρώτους νικητές της γενικής κατάταξης. </w:t>
      </w:r>
    </w:p>
    <w:p w:rsidR="003359EF" w:rsidRPr="008C02CC" w:rsidRDefault="003359EF">
      <w:pPr>
        <w:spacing w:after="19" w:line="259" w:lineRule="auto"/>
        <w:ind w:left="0" w:firstLine="0"/>
        <w:jc w:val="left"/>
        <w:rPr>
          <w:lang w:val="el-GR"/>
        </w:rPr>
      </w:pPr>
    </w:p>
    <w:p w:rsidR="003359EF" w:rsidRPr="008C02CC" w:rsidRDefault="002417F2">
      <w:pPr>
        <w:pStyle w:val="1"/>
        <w:ind w:left="-5"/>
      </w:pPr>
      <w:r w:rsidRPr="008C02CC">
        <w:t>21. ΕΛΛΙΜΕΝΙΣΜΟΣ – ΔΙΕΥΚΟΛΥΝΣΕΙΣ</w:t>
      </w:r>
    </w:p>
    <w:p w:rsidR="003359EF" w:rsidRPr="008C02CC" w:rsidRDefault="002417F2">
      <w:pPr>
        <w:ind w:left="-5"/>
        <w:rPr>
          <w:lang w:val="el-GR"/>
        </w:rPr>
      </w:pPr>
      <w:r w:rsidRPr="008C02CC">
        <w:rPr>
          <w:lang w:val="el-GR"/>
        </w:rPr>
        <w:t xml:space="preserve">Όλα  τα  συμμετέχοντα  στον  αγώνα  σκάφη  θα  ελλιμενιστούν  δωρεάν  στα  λιμάνια </w:t>
      </w:r>
      <w:r w:rsidR="00545710" w:rsidRPr="008C02CC">
        <w:rPr>
          <w:lang w:val="el-GR"/>
        </w:rPr>
        <w:t xml:space="preserve">Ζακύνθου και </w:t>
      </w:r>
      <w:r w:rsidRPr="008C02CC">
        <w:rPr>
          <w:lang w:val="el-GR"/>
        </w:rPr>
        <w:t xml:space="preserve">Αργοστολίου.   </w:t>
      </w:r>
    </w:p>
    <w:p w:rsidR="003359EF" w:rsidRPr="008C02CC" w:rsidRDefault="003359EF">
      <w:pPr>
        <w:spacing w:after="0" w:line="259" w:lineRule="auto"/>
        <w:ind w:left="0" w:firstLine="0"/>
        <w:jc w:val="left"/>
        <w:rPr>
          <w:lang w:val="el-GR"/>
        </w:rPr>
      </w:pPr>
    </w:p>
    <w:p w:rsidR="003359EF" w:rsidRPr="008C02CC" w:rsidRDefault="003359EF">
      <w:pPr>
        <w:spacing w:after="0" w:line="259" w:lineRule="auto"/>
        <w:ind w:left="0" w:firstLine="0"/>
        <w:jc w:val="left"/>
        <w:rPr>
          <w:lang w:val="el-GR"/>
        </w:rPr>
      </w:pPr>
    </w:p>
    <w:p w:rsidR="003359EF" w:rsidRPr="00372E5E" w:rsidRDefault="008511CA">
      <w:pPr>
        <w:ind w:left="-5" w:right="136"/>
        <w:jc w:val="left"/>
        <w:rPr>
          <w:lang w:val="el-GR"/>
        </w:rPr>
      </w:pPr>
      <w:r>
        <w:rPr>
          <w:lang w:val="el-GR"/>
        </w:rPr>
        <w:t xml:space="preserve">Μάιος </w:t>
      </w:r>
      <w:r w:rsidR="00372E5E">
        <w:t>20</w:t>
      </w:r>
      <w:r w:rsidR="00604E59">
        <w:rPr>
          <w:lang w:val="el-GR"/>
        </w:rPr>
        <w:t>25</w:t>
      </w:r>
    </w:p>
    <w:p w:rsidR="003359EF" w:rsidRDefault="002417F2">
      <w:pPr>
        <w:ind w:left="-5" w:right="136"/>
        <w:jc w:val="left"/>
      </w:pPr>
      <w:r>
        <w:t>Η Οργανωτική Επιτροπή.</w:t>
      </w:r>
    </w:p>
    <w:sectPr w:rsidR="003359EF" w:rsidSect="00E67335">
      <w:headerReference w:type="even" r:id="rId8"/>
      <w:headerReference w:type="default" r:id="rId9"/>
      <w:headerReference w:type="first" r:id="rId10"/>
      <w:pgSz w:w="11906" w:h="16838"/>
      <w:pgMar w:top="2928" w:right="715" w:bottom="896" w:left="722" w:header="708"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5D14" w:rsidRDefault="00DA5D14">
      <w:pPr>
        <w:spacing w:after="0" w:line="240" w:lineRule="auto"/>
      </w:pPr>
      <w:r>
        <w:separator/>
      </w:r>
    </w:p>
  </w:endnote>
  <w:endnote w:type="continuationSeparator" w:id="1">
    <w:p w:rsidR="00DA5D14" w:rsidRDefault="00DA5D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5D14" w:rsidRDefault="00DA5D14">
      <w:pPr>
        <w:spacing w:after="0" w:line="240" w:lineRule="auto"/>
      </w:pPr>
      <w:r>
        <w:separator/>
      </w:r>
    </w:p>
  </w:footnote>
  <w:footnote w:type="continuationSeparator" w:id="1">
    <w:p w:rsidR="00DA5D14" w:rsidRDefault="00DA5D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9EF" w:rsidRDefault="00372E5E">
    <w:pPr>
      <w:spacing w:after="0" w:line="259" w:lineRule="auto"/>
      <w:ind w:left="8" w:firstLine="0"/>
      <w:jc w:val="center"/>
    </w:pPr>
    <w:r>
      <w:rPr>
        <w:noProof/>
        <w:lang w:val="el-GR" w:eastAsia="el-GR"/>
      </w:rPr>
      <w:drawing>
        <wp:anchor distT="0" distB="0" distL="114300" distR="114300" simplePos="0" relativeHeight="251655168" behindDoc="0" locked="0" layoutInCell="1" allowOverlap="0">
          <wp:simplePos x="0" y="0"/>
          <wp:positionH relativeFrom="page">
            <wp:posOffset>1484630</wp:posOffset>
          </wp:positionH>
          <wp:positionV relativeFrom="page">
            <wp:posOffset>516890</wp:posOffset>
          </wp:positionV>
          <wp:extent cx="1685290" cy="1162685"/>
          <wp:effectExtent l="19050" t="0" r="0" b="0"/>
          <wp:wrapSquare wrapText="bothSides"/>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1685290" cy="1162685"/>
                  </a:xfrm>
                  <a:prstGeom prst="rect">
                    <a:avLst/>
                  </a:prstGeom>
                  <a:noFill/>
                  <a:ln w="9525">
                    <a:noFill/>
                    <a:miter lim="800000"/>
                    <a:headEnd/>
                    <a:tailEnd/>
                  </a:ln>
                </pic:spPr>
              </pic:pic>
            </a:graphicData>
          </a:graphic>
        </wp:anchor>
      </w:drawing>
    </w:r>
    <w:r>
      <w:rPr>
        <w:noProof/>
        <w:lang w:val="el-GR" w:eastAsia="el-GR"/>
      </w:rPr>
      <w:drawing>
        <wp:anchor distT="0" distB="0" distL="114300" distR="114300" simplePos="0" relativeHeight="251656192" behindDoc="0" locked="0" layoutInCell="1" allowOverlap="0">
          <wp:simplePos x="0" y="0"/>
          <wp:positionH relativeFrom="page">
            <wp:posOffset>4875530</wp:posOffset>
          </wp:positionH>
          <wp:positionV relativeFrom="page">
            <wp:posOffset>449580</wp:posOffset>
          </wp:positionV>
          <wp:extent cx="1210310" cy="1228090"/>
          <wp:effectExtent l="19050" t="0" r="8890" b="0"/>
          <wp:wrapSquare wrapText="bothSides"/>
          <wp:docPr id="5"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
                  <a:srcRect/>
                  <a:stretch>
                    <a:fillRect/>
                  </a:stretch>
                </pic:blipFill>
                <pic:spPr bwMode="auto">
                  <a:xfrm>
                    <a:off x="0" y="0"/>
                    <a:ext cx="1210310" cy="1228090"/>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9EF" w:rsidRDefault="00372E5E">
    <w:pPr>
      <w:spacing w:after="0" w:line="259" w:lineRule="auto"/>
      <w:ind w:left="8" w:firstLine="0"/>
      <w:jc w:val="center"/>
    </w:pPr>
    <w:r>
      <w:rPr>
        <w:noProof/>
        <w:lang w:val="el-GR" w:eastAsia="el-GR"/>
      </w:rPr>
      <w:drawing>
        <wp:anchor distT="0" distB="0" distL="114300" distR="114300" simplePos="0" relativeHeight="251657216" behindDoc="0" locked="0" layoutInCell="1" allowOverlap="0">
          <wp:simplePos x="0" y="0"/>
          <wp:positionH relativeFrom="page">
            <wp:posOffset>1484630</wp:posOffset>
          </wp:positionH>
          <wp:positionV relativeFrom="page">
            <wp:posOffset>516890</wp:posOffset>
          </wp:positionV>
          <wp:extent cx="1685290" cy="1162685"/>
          <wp:effectExtent l="19050" t="0" r="0" b="0"/>
          <wp:wrapSquare wrapText="bothSides"/>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1685290" cy="1162685"/>
                  </a:xfrm>
                  <a:prstGeom prst="rect">
                    <a:avLst/>
                  </a:prstGeom>
                  <a:noFill/>
                  <a:ln w="9525">
                    <a:noFill/>
                    <a:miter lim="800000"/>
                    <a:headEnd/>
                    <a:tailEnd/>
                  </a:ln>
                </pic:spPr>
              </pic:pic>
            </a:graphicData>
          </a:graphic>
        </wp:anchor>
      </w:drawing>
    </w:r>
    <w:r>
      <w:rPr>
        <w:noProof/>
        <w:lang w:val="el-GR" w:eastAsia="el-GR"/>
      </w:rPr>
      <w:drawing>
        <wp:anchor distT="0" distB="0" distL="114300" distR="114300" simplePos="0" relativeHeight="251658240" behindDoc="0" locked="0" layoutInCell="1" allowOverlap="0">
          <wp:simplePos x="0" y="0"/>
          <wp:positionH relativeFrom="page">
            <wp:posOffset>4875530</wp:posOffset>
          </wp:positionH>
          <wp:positionV relativeFrom="page">
            <wp:posOffset>449580</wp:posOffset>
          </wp:positionV>
          <wp:extent cx="1210310" cy="1228090"/>
          <wp:effectExtent l="19050" t="0" r="8890" b="0"/>
          <wp:wrapSquare wrapText="bothSides"/>
          <wp:docPr id="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
                  <a:srcRect/>
                  <a:stretch>
                    <a:fillRect/>
                  </a:stretch>
                </pic:blipFill>
                <pic:spPr bwMode="auto">
                  <a:xfrm>
                    <a:off x="0" y="0"/>
                    <a:ext cx="1210310" cy="122809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9EF" w:rsidRDefault="00372E5E">
    <w:pPr>
      <w:spacing w:after="0" w:line="259" w:lineRule="auto"/>
      <w:ind w:left="8" w:firstLine="0"/>
      <w:jc w:val="center"/>
    </w:pPr>
    <w:r>
      <w:rPr>
        <w:noProof/>
        <w:lang w:val="el-GR" w:eastAsia="el-GR"/>
      </w:rPr>
      <w:drawing>
        <wp:anchor distT="0" distB="0" distL="114300" distR="114300" simplePos="0" relativeHeight="251659264" behindDoc="0" locked="0" layoutInCell="1" allowOverlap="0">
          <wp:simplePos x="0" y="0"/>
          <wp:positionH relativeFrom="page">
            <wp:posOffset>1484630</wp:posOffset>
          </wp:positionH>
          <wp:positionV relativeFrom="page">
            <wp:posOffset>516890</wp:posOffset>
          </wp:positionV>
          <wp:extent cx="1685290" cy="1162685"/>
          <wp:effectExtent l="19050" t="0" r="0" b="0"/>
          <wp:wrapSquare wrapText="bothSides"/>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1685290" cy="1162685"/>
                  </a:xfrm>
                  <a:prstGeom prst="rect">
                    <a:avLst/>
                  </a:prstGeom>
                  <a:noFill/>
                  <a:ln w="9525">
                    <a:noFill/>
                    <a:miter lim="800000"/>
                    <a:headEnd/>
                    <a:tailEnd/>
                  </a:ln>
                </pic:spPr>
              </pic:pic>
            </a:graphicData>
          </a:graphic>
        </wp:anchor>
      </w:drawing>
    </w:r>
    <w:r>
      <w:rPr>
        <w:noProof/>
        <w:lang w:val="el-GR" w:eastAsia="el-GR"/>
      </w:rPr>
      <w:drawing>
        <wp:anchor distT="0" distB="0" distL="114300" distR="114300" simplePos="0" relativeHeight="251660288" behindDoc="0" locked="0" layoutInCell="1" allowOverlap="0">
          <wp:simplePos x="0" y="0"/>
          <wp:positionH relativeFrom="page">
            <wp:posOffset>4875530</wp:posOffset>
          </wp:positionH>
          <wp:positionV relativeFrom="page">
            <wp:posOffset>449580</wp:posOffset>
          </wp:positionV>
          <wp:extent cx="1210310" cy="1228090"/>
          <wp:effectExtent l="19050" t="0" r="8890" b="0"/>
          <wp:wrapSquare wrapText="bothSides"/>
          <wp:docPr id="1"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
                  <a:srcRect/>
                  <a:stretch>
                    <a:fillRect/>
                  </a:stretch>
                </pic:blipFill>
                <pic:spPr bwMode="auto">
                  <a:xfrm>
                    <a:off x="0" y="0"/>
                    <a:ext cx="1210310" cy="122809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566565"/>
    <w:multiLevelType w:val="hybridMultilevel"/>
    <w:tmpl w:val="2F3A243C"/>
    <w:lvl w:ilvl="0" w:tplc="743696B6">
      <w:start w:val="7"/>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CA422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2E0E29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C182B5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A27A5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A8A833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D481FA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D6B88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38A50A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nsid w:val="4DEB79BB"/>
    <w:multiLevelType w:val="multilevel"/>
    <w:tmpl w:val="999C6CBE"/>
    <w:lvl w:ilvl="0">
      <w:start w:val="14"/>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1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nsid w:val="7CCF5392"/>
    <w:multiLevelType w:val="multilevel"/>
    <w:tmpl w:val="B4D4BF66"/>
    <w:lvl w:ilvl="0">
      <w:start w:val="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6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8194"/>
  </w:hdrShapeDefaults>
  <w:footnotePr>
    <w:footnote w:id="0"/>
    <w:footnote w:id="1"/>
  </w:footnotePr>
  <w:endnotePr>
    <w:endnote w:id="0"/>
    <w:endnote w:id="1"/>
  </w:endnotePr>
  <w:compat/>
  <w:rsids>
    <w:rsidRoot w:val="003359EF"/>
    <w:rsid w:val="0005570D"/>
    <w:rsid w:val="000814B3"/>
    <w:rsid w:val="00082CD0"/>
    <w:rsid w:val="000C4667"/>
    <w:rsid w:val="002417F2"/>
    <w:rsid w:val="002D2DC7"/>
    <w:rsid w:val="003359EF"/>
    <w:rsid w:val="00372E5E"/>
    <w:rsid w:val="00475C19"/>
    <w:rsid w:val="0048329E"/>
    <w:rsid w:val="004B5C91"/>
    <w:rsid w:val="004D4E74"/>
    <w:rsid w:val="00545710"/>
    <w:rsid w:val="0055172B"/>
    <w:rsid w:val="005F6346"/>
    <w:rsid w:val="00604E59"/>
    <w:rsid w:val="006A3BDB"/>
    <w:rsid w:val="006B25F6"/>
    <w:rsid w:val="00731142"/>
    <w:rsid w:val="007D3AA9"/>
    <w:rsid w:val="00825A62"/>
    <w:rsid w:val="008511CA"/>
    <w:rsid w:val="008863C6"/>
    <w:rsid w:val="00894820"/>
    <w:rsid w:val="008B5875"/>
    <w:rsid w:val="008C02CC"/>
    <w:rsid w:val="008F4E58"/>
    <w:rsid w:val="00966C4D"/>
    <w:rsid w:val="00993F39"/>
    <w:rsid w:val="009B182D"/>
    <w:rsid w:val="00A32D26"/>
    <w:rsid w:val="00A46CAE"/>
    <w:rsid w:val="00A67C6E"/>
    <w:rsid w:val="00B538FE"/>
    <w:rsid w:val="00B55F5F"/>
    <w:rsid w:val="00B738BF"/>
    <w:rsid w:val="00BA038F"/>
    <w:rsid w:val="00C23D4F"/>
    <w:rsid w:val="00C70B5D"/>
    <w:rsid w:val="00D10611"/>
    <w:rsid w:val="00D85EDC"/>
    <w:rsid w:val="00D9017B"/>
    <w:rsid w:val="00DA5D14"/>
    <w:rsid w:val="00DB3B5D"/>
    <w:rsid w:val="00DB6139"/>
    <w:rsid w:val="00E153EE"/>
    <w:rsid w:val="00E4329F"/>
    <w:rsid w:val="00E67335"/>
    <w:rsid w:val="00E96D53"/>
    <w:rsid w:val="00FA0D55"/>
    <w:rsid w:val="00FB0603"/>
    <w:rsid w:val="00FC3A94"/>
    <w:rsid w:val="00FC54D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335"/>
    <w:pPr>
      <w:spacing w:after="5" w:line="250" w:lineRule="auto"/>
      <w:ind w:left="10" w:hanging="10"/>
      <w:jc w:val="both"/>
    </w:pPr>
    <w:rPr>
      <w:rFonts w:ascii="Arial" w:eastAsia="Arial" w:hAnsi="Arial" w:cs="Arial"/>
      <w:color w:val="000000"/>
      <w:sz w:val="24"/>
      <w:szCs w:val="22"/>
      <w:lang w:val="en-US" w:eastAsia="en-US"/>
    </w:rPr>
  </w:style>
  <w:style w:type="paragraph" w:styleId="1">
    <w:name w:val="heading 1"/>
    <w:next w:val="a"/>
    <w:link w:val="1Char"/>
    <w:unhideWhenUsed/>
    <w:qFormat/>
    <w:rsid w:val="00E67335"/>
    <w:pPr>
      <w:keepNext/>
      <w:keepLines/>
      <w:spacing w:line="259" w:lineRule="auto"/>
      <w:ind w:left="10" w:hanging="10"/>
      <w:outlineLvl w:val="0"/>
    </w:pPr>
    <w:rPr>
      <w:rFonts w:ascii="Arial" w:eastAsia="Arial" w:hAnsi="Arial"/>
      <w:color w:val="000000"/>
      <w:sz w:val="28"/>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rsid w:val="00E67335"/>
    <w:rPr>
      <w:rFonts w:ascii="Arial" w:eastAsia="Arial" w:hAnsi="Arial"/>
      <w:color w:val="000000"/>
      <w:sz w:val="28"/>
      <w:szCs w:val="22"/>
      <w:lang w:bidi="ar-SA"/>
    </w:rPr>
  </w:style>
  <w:style w:type="paragraph" w:styleId="a3">
    <w:name w:val="List Paragraph"/>
    <w:basedOn w:val="a"/>
    <w:uiPriority w:val="34"/>
    <w:qFormat/>
    <w:rsid w:val="008511CA"/>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5764A-CF16-460A-B745-A8C8AB2FC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1488</Words>
  <Characters>8040</Characters>
  <Application>Microsoft Office Word</Application>
  <DocSecurity>0</DocSecurity>
  <Lines>67</Lines>
  <Paragraphs>19</Paragraphs>
  <ScaleCrop>false</ScaleCrop>
  <HeadingPairs>
    <vt:vector size="4" baseType="variant">
      <vt:variant>
        <vt:lpstr>Τίτλος</vt:lpstr>
      </vt:variant>
      <vt:variant>
        <vt:i4>1</vt:i4>
      </vt:variant>
      <vt:variant>
        <vt:lpstr>Επικεφαλίδες</vt:lpstr>
      </vt:variant>
      <vt:variant>
        <vt:i4>18</vt:i4>
      </vt:variant>
    </vt:vector>
  </HeadingPairs>
  <TitlesOfParts>
    <vt:vector size="19" baseType="lpstr">
      <vt:lpstr/>
      <vt:lpstr>1. ΟΡΓΑΝΩΤΕΣ ΟΜΙΛΟΙ </vt:lpstr>
      <vt:lpstr>2. ΔΙΕΥΘΥΝΣΕΙΣ ΟΜΙΛΩΝ</vt:lpstr>
      <vt:lpstr>3.  ΤΟΠΟΣ ΔΙΕΞΑΓΩΓΗΣ ΑΓΩΝΩΝ  </vt:lpstr>
      <vt:lpstr>6. ΔΙΚΑΙΩΜΑ ΣΥΜΜΕΤΟΧΗΣ</vt:lpstr>
      <vt:lpstr>7. ΔΗΛΩΣΕΙΣ ΣΥΜΜΕΤΟΧΗΣ</vt:lpstr>
      <vt:lpstr>8. ΣΥΓΧΩΝΕΥΣΗ ΚΛΑΣΕΩΝ</vt:lpstr>
      <vt:lpstr>10. ΣΥΣΤΗΜΑ ΒΑΘΜΟΛΟΓΙΑΣ</vt:lpstr>
      <vt:lpstr>11. ΣΥΓΚΕΝΤΡΩΣΗ ΚΥΒΕΡΝΗΤΩΝ</vt:lpstr>
      <vt:lpstr>12. ΟΔΗΓΙΕΣ ΠΛΟΥ</vt:lpstr>
      <vt:lpstr>13. ΤΕΛΕΣΙΔΙΚΟ ΕΝΣΤΑΣΕΩΝ</vt:lpstr>
      <vt:lpstr>14. ΕΛΕΓΧΟΣ ΣΚΑΦΩΝ</vt:lpstr>
      <vt:lpstr>15. ΚΑΤΑΣΤΑΣΗ ΠΛΗΡΩΜΑΤΟΣ</vt:lpstr>
      <vt:lpstr>16. ΕΥΘΥΝΗ</vt:lpstr>
      <vt:lpstr>17. ΑΣΦΑΛΕΙΑ ΣΚΑΦΩΝ</vt:lpstr>
      <vt:lpstr>18. ΔΙΚΑΙΩΜΑ ΧΡΗΣΗΣ</vt:lpstr>
      <vt:lpstr>19. ΠΡΟΓΡΑΜΜΑ ΑΓΩΝΩΝ ΚΑΙ ΕΚΔΗΛΩΣΕΩΝ</vt:lpstr>
      <vt:lpstr>20. ΕΠΑΘΛΑ  </vt:lpstr>
      <vt:lpstr>21. ΕΛΛΙΜΕΝΙΣΜΟΣ – ΔΙΕΥΚΟΛΥΝΣΕΙΣ</vt:lpstr>
    </vt:vector>
  </TitlesOfParts>
  <Company/>
  <LinksUpToDate>false</LinksUpToDate>
  <CharactersWithSpaces>9509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makis</cp:lastModifiedBy>
  <cp:revision>8</cp:revision>
  <dcterms:created xsi:type="dcterms:W3CDTF">2025-05-15T07:31:00Z</dcterms:created>
  <dcterms:modified xsi:type="dcterms:W3CDTF">2025-05-18T18:11:00Z</dcterms:modified>
</cp:coreProperties>
</file>